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AC" w:rsidRPr="001A7DAC" w:rsidRDefault="00236198" w:rsidP="001A7D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3619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17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23619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08</w:t>
      </w:r>
      <w:r w:rsidR="001A7DAC" w:rsidRPr="001A7DAC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1A7DAC" w:rsidRPr="001A7DAC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2018г.</w:t>
      </w:r>
      <w:r w:rsidR="001A7DAC" w:rsidRPr="001A7DAC">
        <w:rPr>
          <w:rFonts w:ascii="Arial" w:eastAsia="Calibri" w:hAnsi="Arial" w:cs="Arial"/>
          <w:b/>
          <w:sz w:val="24"/>
          <w:szCs w:val="24"/>
          <w:lang w:eastAsia="ru-RU"/>
        </w:rPr>
        <w:t xml:space="preserve"> № </w:t>
      </w:r>
      <w:r w:rsidRPr="0023619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455</w:t>
      </w:r>
    </w:p>
    <w:p w:rsidR="001A7DAC" w:rsidRPr="001A7DAC" w:rsidRDefault="001A7DAC" w:rsidP="001A7D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A7DAC">
        <w:rPr>
          <w:rFonts w:ascii="Arial" w:eastAsia="Calibri" w:hAnsi="Arial" w:cs="Arial"/>
          <w:b/>
          <w:sz w:val="24"/>
          <w:szCs w:val="24"/>
          <w:lang w:eastAsia="ru-RU"/>
        </w:rPr>
        <w:t>РОССИЙСКАЯ ФЕДЕРАЦИЯ</w:t>
      </w:r>
    </w:p>
    <w:p w:rsidR="001A7DAC" w:rsidRPr="001A7DAC" w:rsidRDefault="001A7DAC" w:rsidP="001A7D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A7DAC">
        <w:rPr>
          <w:rFonts w:ascii="Arial" w:eastAsia="Calibri" w:hAnsi="Arial" w:cs="Arial"/>
          <w:b/>
          <w:sz w:val="24"/>
          <w:szCs w:val="24"/>
          <w:lang w:eastAsia="ru-RU"/>
        </w:rPr>
        <w:t>ИРКУТСКАЯ ОБЛАСТЬ</w:t>
      </w:r>
    </w:p>
    <w:p w:rsidR="001A7DAC" w:rsidRPr="001A7DAC" w:rsidRDefault="001A7DAC" w:rsidP="001A7DAC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A7DAC">
        <w:rPr>
          <w:rFonts w:ascii="Arial" w:eastAsia="Calibri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1A7DAC" w:rsidRPr="001A7DAC" w:rsidRDefault="001A7DAC" w:rsidP="001A7DAC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A7DAC">
        <w:rPr>
          <w:rFonts w:ascii="Arial" w:eastAsia="Calibri" w:hAnsi="Arial" w:cs="Arial"/>
          <w:b/>
          <w:sz w:val="24"/>
          <w:szCs w:val="24"/>
          <w:lang w:eastAsia="ru-RU"/>
        </w:rPr>
        <w:t>МЭР ОСИНСКОГО МУНИЦИПАЛЬНОГО РАЙОНА</w:t>
      </w:r>
    </w:p>
    <w:p w:rsidR="001A7DAC" w:rsidRPr="001A7DAC" w:rsidRDefault="001A7DAC" w:rsidP="001A7DAC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A7DAC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1A7DAC" w:rsidRPr="001A7DAC" w:rsidRDefault="001A7DAC" w:rsidP="001A7DA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A7DAC" w:rsidRPr="001A7DAC" w:rsidRDefault="001A7DAC" w:rsidP="00CC374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D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</w:t>
      </w:r>
      <w:r w:rsidR="00CC37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РАЗРАБОТКИ, УТВЕРЖДЕНИЯ, РЕАЛИЗАЦИИ И ПРОВЕДЕНИЯ ОЦЕНКИ ЭФФЕКТИВНОСТИ МУНИЦИПАЛЬНЫХ ПРОГРАММ </w:t>
      </w:r>
      <w:r w:rsidRPr="001A7DAC">
        <w:rPr>
          <w:rFonts w:ascii="Arial" w:eastAsia="Times New Roman" w:hAnsi="Arial" w:cs="Arial"/>
          <w:b/>
          <w:sz w:val="24"/>
          <w:szCs w:val="24"/>
          <w:lang w:eastAsia="ru-RU"/>
        </w:rPr>
        <w:t>ОСИНСКОГО МУНИЦИПАЛЬНОГО РАЙОНА</w:t>
      </w:r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74C" w:rsidRPr="00CC374C">
        <w:rPr>
          <w:rFonts w:ascii="Arial" w:eastAsia="Times New Roman" w:hAnsi="Arial" w:cs="Arial"/>
          <w:b/>
          <w:sz w:val="24"/>
          <w:szCs w:val="24"/>
          <w:lang w:eastAsia="ru-RU"/>
        </w:rPr>
        <w:t>В НОВОЙ РЕДАКЦИИ</w:t>
      </w:r>
    </w:p>
    <w:p w:rsidR="001A7DAC" w:rsidRPr="001A7DAC" w:rsidRDefault="001A7DAC" w:rsidP="001A7D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7DAC" w:rsidRPr="001A7DAC" w:rsidRDefault="001A7DAC" w:rsidP="001A7DA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A7DAC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</w:t>
      </w:r>
      <w:r w:rsidRPr="001A7DAC">
        <w:rPr>
          <w:rFonts w:ascii="Arial" w:eastAsia="Calibri" w:hAnsi="Arial" w:cs="Arial"/>
          <w:sz w:val="24"/>
          <w:szCs w:val="24"/>
          <w:lang w:eastAsia="ru-RU"/>
        </w:rPr>
        <w:tab/>
      </w:r>
      <w:r w:rsidRPr="001A7DAC">
        <w:rPr>
          <w:rFonts w:ascii="Arial" w:eastAsia="Calibri" w:hAnsi="Arial" w:cs="Arial"/>
          <w:sz w:val="24"/>
          <w:szCs w:val="24"/>
          <w:lang w:eastAsia="ru-RU"/>
        </w:rPr>
        <w:tab/>
      </w:r>
      <w:r w:rsidRPr="001A7DAC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1A7DAC" w:rsidRPr="001A7DAC" w:rsidRDefault="001A7DAC" w:rsidP="001A7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эффективности и результативности расходования бюджетных средств, в соответствии со ст. 179, 179.3 Бюджетного кодекса Российской Федерации, руководствуясь ст. ст. 7, 17, 37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A7DAC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C14B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ч. 4 ст. 55 Устава </w:t>
      </w:r>
      <w:proofErr w:type="spellStart"/>
      <w:r w:rsidRPr="001A7DAC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</w:t>
      </w:r>
    </w:p>
    <w:p w:rsidR="001A7DAC" w:rsidRPr="001A7DAC" w:rsidRDefault="001A7DAC" w:rsidP="001A7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DAC" w:rsidRPr="001A7DAC" w:rsidRDefault="001A7DAC" w:rsidP="001A7DA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DA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A7DAC" w:rsidRPr="001A7DAC" w:rsidRDefault="001A7DAC" w:rsidP="001A7DA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DAC" w:rsidRPr="001A7DAC" w:rsidRDefault="001A7DAC" w:rsidP="001A7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 1. Утвердить </w:t>
      </w:r>
      <w:hyperlink w:anchor="P38" w:history="1">
        <w:r w:rsidRPr="001A7DAC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374C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разработки, утверждения, реализации и проведения оценки эффективности муниципальных программ </w:t>
      </w:r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A7DAC">
        <w:rPr>
          <w:rFonts w:ascii="Arial" w:eastAsia="Times New Roman" w:hAnsi="Arial" w:cs="Arial"/>
          <w:sz w:val="24"/>
          <w:szCs w:val="24"/>
          <w:lang w:eastAsia="ru-RU"/>
        </w:rPr>
        <w:t>Осинско</w:t>
      </w:r>
      <w:r w:rsidR="00CC374C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</w:t>
      </w:r>
      <w:r w:rsidR="00CC374C">
        <w:rPr>
          <w:rFonts w:ascii="Arial" w:eastAsia="Times New Roman" w:hAnsi="Arial" w:cs="Arial"/>
          <w:sz w:val="24"/>
          <w:szCs w:val="24"/>
          <w:lang w:eastAsia="ru-RU"/>
        </w:rPr>
        <w:t>го района в новой редакции</w:t>
      </w:r>
      <w:r w:rsidRPr="001A7DAC">
        <w:rPr>
          <w:rFonts w:ascii="Arial" w:eastAsia="Times New Roman" w:hAnsi="Arial" w:cs="Arial"/>
          <w:sz w:val="24"/>
          <w:szCs w:val="24"/>
          <w:lang w:eastAsia="ru-RU"/>
        </w:rPr>
        <w:t>. Приложение 1.</w:t>
      </w:r>
    </w:p>
    <w:p w:rsidR="001A7DAC" w:rsidRPr="001A7DAC" w:rsidRDefault="001A7DAC" w:rsidP="00CC37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 2.  </w:t>
      </w:r>
      <w:proofErr w:type="spellStart"/>
      <w:r w:rsidR="00BE43AC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BE43AC">
        <w:rPr>
          <w:rFonts w:ascii="Arial" w:eastAsia="Times New Roman" w:hAnsi="Arial" w:cs="Arial"/>
          <w:sz w:val="24"/>
          <w:szCs w:val="24"/>
          <w:lang w:eastAsia="ru-RU"/>
        </w:rPr>
        <w:t>. р</w:t>
      </w:r>
      <w:r w:rsidRPr="001A7DAC">
        <w:rPr>
          <w:rFonts w:ascii="Arial" w:eastAsia="Times New Roman" w:hAnsi="Arial" w:cs="Arial"/>
          <w:sz w:val="24"/>
          <w:szCs w:val="24"/>
          <w:lang w:eastAsia="ru-RU"/>
        </w:rPr>
        <w:t>уководител</w:t>
      </w:r>
      <w:r w:rsidR="00BE43A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аппарата, начальник</w:t>
      </w:r>
      <w:r w:rsidR="00BE43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по обеспечению деятельности мэра </w:t>
      </w:r>
      <w:proofErr w:type="spellStart"/>
      <w:r w:rsidRPr="001A7DAC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BE43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E43AC">
        <w:rPr>
          <w:rFonts w:ascii="Arial" w:eastAsia="Times New Roman" w:hAnsi="Arial" w:cs="Arial"/>
          <w:sz w:val="24"/>
          <w:szCs w:val="24"/>
          <w:lang w:eastAsia="ru-RU"/>
        </w:rPr>
        <w:t>Борокшоновой</w:t>
      </w:r>
      <w:proofErr w:type="spellEnd"/>
      <w:r w:rsidR="00BE43AC">
        <w:rPr>
          <w:rFonts w:ascii="Arial" w:eastAsia="Times New Roman" w:hAnsi="Arial" w:cs="Arial"/>
          <w:sz w:val="24"/>
          <w:szCs w:val="24"/>
          <w:lang w:eastAsia="ru-RU"/>
        </w:rPr>
        <w:t xml:space="preserve"> Т.В.</w:t>
      </w:r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опубликовать (обнародовать) в </w:t>
      </w:r>
      <w:proofErr w:type="spellStart"/>
      <w:r w:rsidRPr="001A7DAC">
        <w:rPr>
          <w:rFonts w:ascii="Arial" w:eastAsia="Times New Roman" w:hAnsi="Arial" w:cs="Arial"/>
          <w:sz w:val="24"/>
          <w:szCs w:val="24"/>
          <w:lang w:eastAsia="ru-RU"/>
        </w:rPr>
        <w:t>Осинской</w:t>
      </w:r>
      <w:proofErr w:type="spellEnd"/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газете «Знамя труда» и разместить на официальном сайте </w:t>
      </w:r>
      <w:proofErr w:type="spellStart"/>
      <w:r w:rsidRPr="001A7DAC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1A7DA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1A7DAC" w:rsidRPr="001A7DAC" w:rsidRDefault="001A7DAC" w:rsidP="001A7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DAC">
        <w:rPr>
          <w:rFonts w:ascii="Arial" w:eastAsia="Calibri" w:hAnsi="Arial" w:cs="Arial"/>
          <w:sz w:val="24"/>
          <w:szCs w:val="24"/>
          <w:lang w:eastAsia="ru-RU"/>
        </w:rPr>
        <w:t xml:space="preserve">            </w:t>
      </w:r>
      <w:r w:rsidR="00CC374C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1A7DAC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со дня официального опубликования (обнародования).</w:t>
      </w:r>
    </w:p>
    <w:p w:rsidR="001A7DAC" w:rsidRPr="001A7DAC" w:rsidRDefault="001A7DAC" w:rsidP="001A7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DAC">
        <w:rPr>
          <w:rFonts w:ascii="Arial" w:eastAsia="Calibri" w:hAnsi="Arial" w:cs="Arial"/>
          <w:sz w:val="24"/>
          <w:szCs w:val="24"/>
          <w:lang w:eastAsia="ru-RU"/>
        </w:rPr>
        <w:t xml:space="preserve">             </w:t>
      </w:r>
      <w:r w:rsidR="00CC374C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1A7DAC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Pr="001A7DAC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1A7DAC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по экономике и сельскому хозяйству</w:t>
      </w:r>
      <w:r w:rsidR="0060451C">
        <w:rPr>
          <w:rFonts w:ascii="Arial" w:eastAsia="Calibri" w:hAnsi="Arial" w:cs="Arial"/>
          <w:sz w:val="24"/>
          <w:szCs w:val="24"/>
          <w:lang w:eastAsia="ru-RU"/>
        </w:rPr>
        <w:t>, начальник</w:t>
      </w:r>
      <w:r w:rsidR="00BE43AC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60451C">
        <w:rPr>
          <w:rFonts w:ascii="Arial" w:eastAsia="Calibri" w:hAnsi="Arial" w:cs="Arial"/>
          <w:sz w:val="24"/>
          <w:szCs w:val="24"/>
          <w:lang w:eastAsia="ru-RU"/>
        </w:rPr>
        <w:t xml:space="preserve"> отдела экономического развития и труда</w:t>
      </w:r>
      <w:r w:rsidRPr="001A7DA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CC374C">
        <w:rPr>
          <w:rFonts w:ascii="Arial" w:eastAsia="Calibri" w:hAnsi="Arial" w:cs="Arial"/>
          <w:sz w:val="24"/>
          <w:szCs w:val="24"/>
          <w:lang w:eastAsia="ru-RU"/>
        </w:rPr>
        <w:t>Нашкееву</w:t>
      </w:r>
      <w:proofErr w:type="spellEnd"/>
      <w:r w:rsidR="00CC374C">
        <w:rPr>
          <w:rFonts w:ascii="Arial" w:eastAsia="Calibri" w:hAnsi="Arial" w:cs="Arial"/>
          <w:sz w:val="24"/>
          <w:szCs w:val="24"/>
          <w:lang w:eastAsia="ru-RU"/>
        </w:rPr>
        <w:t xml:space="preserve"> М.А.</w:t>
      </w:r>
    </w:p>
    <w:p w:rsidR="001A7DAC" w:rsidRPr="001A7DAC" w:rsidRDefault="001A7DAC" w:rsidP="001A7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DAC" w:rsidRPr="001A7DAC" w:rsidRDefault="001A7DAC" w:rsidP="001A7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A7DAC" w:rsidRPr="001A7DAC" w:rsidRDefault="001A7DAC" w:rsidP="001A7D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7DA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5282F">
        <w:rPr>
          <w:rFonts w:ascii="Arial" w:eastAsia="Calibri" w:hAnsi="Arial" w:cs="Arial"/>
          <w:sz w:val="24"/>
          <w:szCs w:val="24"/>
          <w:lang w:eastAsia="ru-RU"/>
        </w:rPr>
        <w:t>Мэр</w:t>
      </w:r>
      <w:r w:rsidRPr="001A7DA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1A7DAC">
        <w:rPr>
          <w:rFonts w:ascii="Arial" w:eastAsia="Calibri" w:hAnsi="Arial" w:cs="Arial"/>
          <w:sz w:val="24"/>
          <w:szCs w:val="24"/>
          <w:lang w:eastAsia="ru-RU"/>
        </w:rPr>
        <w:t>Осинского</w:t>
      </w:r>
      <w:proofErr w:type="spellEnd"/>
      <w:r w:rsidRPr="001A7DA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                                        </w:t>
      </w:r>
      <w:r w:rsidR="00CC374C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="00A5282F"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="00BE43A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5282F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1A7DAC">
        <w:rPr>
          <w:rFonts w:ascii="Arial" w:eastAsia="Calibri" w:hAnsi="Arial" w:cs="Arial"/>
          <w:sz w:val="24"/>
          <w:szCs w:val="24"/>
          <w:lang w:eastAsia="ru-RU"/>
        </w:rPr>
        <w:t xml:space="preserve">.М. </w:t>
      </w:r>
      <w:proofErr w:type="spellStart"/>
      <w:r w:rsidR="00A5282F">
        <w:rPr>
          <w:rFonts w:ascii="Arial" w:eastAsia="Calibri" w:hAnsi="Arial" w:cs="Arial"/>
          <w:sz w:val="24"/>
          <w:szCs w:val="24"/>
          <w:lang w:eastAsia="ru-RU"/>
        </w:rPr>
        <w:t>Мантыко</w:t>
      </w:r>
      <w:r w:rsidRPr="001A7DAC">
        <w:rPr>
          <w:rFonts w:ascii="Arial" w:eastAsia="Calibri" w:hAnsi="Arial" w:cs="Arial"/>
          <w:sz w:val="24"/>
          <w:szCs w:val="24"/>
          <w:lang w:eastAsia="ru-RU"/>
        </w:rPr>
        <w:t>в</w:t>
      </w:r>
      <w:proofErr w:type="spellEnd"/>
    </w:p>
    <w:p w:rsidR="001A7DAC" w:rsidRPr="001A7DAC" w:rsidRDefault="001A7DAC" w:rsidP="001A7DAC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7DAC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:rsidR="00C14BDE" w:rsidRPr="00C14BDE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AAE" w:rsidRPr="00A37FC6" w:rsidRDefault="00C14BDE" w:rsidP="00A37FC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4B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page" w:tblpX="6013" w:tblpY="541"/>
        <w:tblW w:w="5478" w:type="dxa"/>
        <w:tblLook w:val="04A0" w:firstRow="1" w:lastRow="0" w:firstColumn="1" w:lastColumn="0" w:noHBand="0" w:noVBand="1"/>
      </w:tblPr>
      <w:tblGrid>
        <w:gridCol w:w="5478"/>
      </w:tblGrid>
      <w:tr w:rsidR="00050AAE" w:rsidRPr="00AC4418" w:rsidTr="00050AAE">
        <w:trPr>
          <w:trHeight w:val="995"/>
        </w:trPr>
        <w:tc>
          <w:tcPr>
            <w:tcW w:w="5478" w:type="dxa"/>
            <w:shd w:val="clear" w:color="auto" w:fill="auto"/>
          </w:tcPr>
          <w:p w:rsidR="00050AAE" w:rsidRDefault="00050AAE" w:rsidP="00050AAE">
            <w:pPr>
              <w:widowControl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bookmarkStart w:id="0" w:name="Par39"/>
            <w:bookmarkEnd w:id="0"/>
            <w:r w:rsidRPr="00AC4418">
              <w:rPr>
                <w:rFonts w:ascii="Courier New" w:eastAsia="Times New Roman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eastAsia="Times New Roman" w:hAnsi="Courier New" w:cs="Courier New"/>
              </w:rPr>
              <w:t xml:space="preserve">1 </w:t>
            </w:r>
            <w:r w:rsidRPr="00AC4418">
              <w:rPr>
                <w:rFonts w:ascii="Courier New" w:eastAsia="Times New Roman" w:hAnsi="Courier New" w:cs="Courier New"/>
              </w:rPr>
              <w:t xml:space="preserve">к </w:t>
            </w:r>
            <w:r>
              <w:rPr>
                <w:rFonts w:ascii="Courier New" w:eastAsia="Times New Roman" w:hAnsi="Courier New" w:cs="Courier New"/>
              </w:rPr>
              <w:t xml:space="preserve">постановлению мэра </w:t>
            </w:r>
            <w:proofErr w:type="spellStart"/>
            <w:r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муниципального района </w:t>
            </w:r>
          </w:p>
          <w:p w:rsidR="00050AAE" w:rsidRDefault="00050AAE" w:rsidP="00050AAE">
            <w:pPr>
              <w:widowControl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 _______________ 2018г. № _____</w:t>
            </w:r>
            <w:r w:rsidRPr="00AC4418">
              <w:rPr>
                <w:rFonts w:ascii="Courier New" w:eastAsia="Times New Roman" w:hAnsi="Courier New" w:cs="Courier New"/>
              </w:rPr>
              <w:t xml:space="preserve"> </w:t>
            </w:r>
          </w:p>
          <w:p w:rsidR="00050AAE" w:rsidRPr="00AC4418" w:rsidRDefault="00050AAE" w:rsidP="0005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:rsidR="00050AAE" w:rsidRDefault="00050AA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AAE" w:rsidRDefault="00050AA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A577F5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Порядок разработки, утверждения</w:t>
      </w:r>
      <w:r w:rsidR="00651EF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</w:t>
      </w:r>
      <w:r w:rsidR="00651EF2">
        <w:rPr>
          <w:rFonts w:ascii="Arial" w:eastAsia="Times New Roman" w:hAnsi="Arial" w:cs="Arial"/>
          <w:sz w:val="24"/>
          <w:szCs w:val="24"/>
          <w:lang w:eastAsia="ru-RU"/>
        </w:rPr>
        <w:t>и проведения оценки эффективности</w:t>
      </w:r>
    </w:p>
    <w:p w:rsidR="00C14BDE" w:rsidRPr="00A577F5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программ </w:t>
      </w:r>
      <w:proofErr w:type="spellStart"/>
      <w:r w:rsidR="00651EF2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1EF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C14BDE" w:rsidRPr="00A577F5" w:rsidRDefault="00C14BDE" w:rsidP="00C14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A577F5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C14BDE" w:rsidRPr="00A577F5" w:rsidRDefault="00C14BDE" w:rsidP="00C14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A577F5" w:rsidRDefault="00C14BDE" w:rsidP="001349E3">
      <w:pPr>
        <w:widowControl w:val="0"/>
        <w:numPr>
          <w:ilvl w:val="0"/>
          <w:numId w:val="1"/>
        </w:numPr>
        <w:tabs>
          <w:tab w:val="num" w:pos="1135"/>
        </w:tabs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Порядок разработки, утверждения</w:t>
      </w:r>
      <w:r w:rsidR="00651EF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</w:t>
      </w:r>
      <w:r w:rsidR="00651EF2">
        <w:rPr>
          <w:rFonts w:ascii="Arial" w:eastAsia="Times New Roman" w:hAnsi="Arial" w:cs="Arial"/>
          <w:sz w:val="24"/>
          <w:szCs w:val="24"/>
          <w:lang w:eastAsia="ru-RU"/>
        </w:rPr>
        <w:t xml:space="preserve">и оценки эффективности 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программ </w:t>
      </w:r>
      <w:proofErr w:type="spell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– Порядок) определяет порядок принятия решений о разработке муниципальных программ </w:t>
      </w:r>
      <w:proofErr w:type="spell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муни</w:t>
      </w:r>
      <w:r w:rsidR="00651EF2">
        <w:rPr>
          <w:rFonts w:ascii="Arial" w:eastAsia="Times New Roman" w:hAnsi="Arial" w:cs="Arial"/>
          <w:sz w:val="24"/>
          <w:szCs w:val="24"/>
          <w:lang w:eastAsia="ru-RU"/>
        </w:rPr>
        <w:t>ципального района, формирования,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указанных программ, порядок проведения оценки эффективности программ и ее критерии.</w:t>
      </w:r>
    </w:p>
    <w:p w:rsidR="00C14BDE" w:rsidRPr="00A577F5" w:rsidRDefault="00C14BDE" w:rsidP="001349E3">
      <w:pPr>
        <w:widowControl w:val="0"/>
        <w:numPr>
          <w:ilvl w:val="0"/>
          <w:numId w:val="1"/>
        </w:numPr>
        <w:tabs>
          <w:tab w:val="num" w:pos="1135"/>
        </w:tabs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</w:t>
      </w:r>
      <w:proofErr w:type="spell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 Муниципальная программа включает в себя подпрограммы, которые состоят из структурированных по задачам мероприятий</w:t>
      </w:r>
      <w:r w:rsidR="0044360D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разрабатывается на срок не менее трех лет.</w:t>
      </w:r>
    </w:p>
    <w:p w:rsidR="00C14BDE" w:rsidRPr="00A577F5" w:rsidRDefault="00C14BDE" w:rsidP="00C14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муниципальной программы (далее – подпрограмма) –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сложности</w:t>
      </w:r>
      <w:proofErr w:type="gram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мероприятий.</w:t>
      </w:r>
    </w:p>
    <w:p w:rsidR="00C14BDE" w:rsidRPr="00A577F5" w:rsidRDefault="00C14BDE" w:rsidP="001349E3">
      <w:pPr>
        <w:widowControl w:val="0"/>
        <w:numPr>
          <w:ilvl w:val="0"/>
          <w:numId w:val="1"/>
        </w:numPr>
        <w:tabs>
          <w:tab w:val="num" w:pos="1135"/>
        </w:tabs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муниципальной программы осуществляется разработчиком муниципальной программы совместно с исполнителями муниципальной программы под руководством куратора муниципальной программы.</w:t>
      </w:r>
    </w:p>
    <w:p w:rsidR="00C14BDE" w:rsidRPr="00A577F5" w:rsidRDefault="00C14BDE" w:rsidP="00C14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Разработчик муниципальной программы – структурное подразделение Администрации района, осуществляющее в соответствии с установленными законодательством и Положением о соответствующем структурном подразделении Администрации района, задачами, функциями</w:t>
      </w:r>
      <w:r w:rsidR="00651EF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в соответствующей сфере, либо курирующее соответствующее направление.</w:t>
      </w:r>
      <w:proofErr w:type="gramEnd"/>
    </w:p>
    <w:p w:rsidR="00C14BDE" w:rsidRPr="00A577F5" w:rsidRDefault="00C14BDE" w:rsidP="00C14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Исполнители муниципальной программы:</w:t>
      </w:r>
    </w:p>
    <w:p w:rsidR="00C14BDE" w:rsidRPr="00A577F5" w:rsidRDefault="00C14BDE" w:rsidP="00C14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структурное подразделение Администрации района, являющееся ответственным за разработку и реализацию подпрограмм, входящих в состав муниципальной программы, осуществляющее в соответствии с установленными законодательством и Положением о соответствующем структурном подразделении задачами, функциями деятельность в соответствующей сфере, либо курирующее соответствующее направление,</w:t>
      </w:r>
      <w:proofErr w:type="gramEnd"/>
    </w:p>
    <w:p w:rsidR="00C14BDE" w:rsidRPr="00A577F5" w:rsidRDefault="00C14BDE" w:rsidP="00C14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иные структурные подразделения Администрации района, </w:t>
      </w:r>
    </w:p>
    <w:p w:rsidR="00C14BDE" w:rsidRPr="00A577F5" w:rsidRDefault="00C14BDE" w:rsidP="00C14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иные органы и организации по согласованию.</w:t>
      </w:r>
    </w:p>
    <w:p w:rsidR="00C14BDE" w:rsidRPr="00A577F5" w:rsidRDefault="00C14BDE" w:rsidP="00C14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Куратор муниципальной программы – заместитель Мэра района, курирующий соответствующее направление и осуществляющий координацию действий разработчиков и исполнителей муниципальных программ.</w:t>
      </w:r>
    </w:p>
    <w:p w:rsidR="00A577F5" w:rsidRPr="00A577F5" w:rsidRDefault="00A577F5" w:rsidP="001349E3">
      <w:pPr>
        <w:pStyle w:val="af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577F5">
        <w:rPr>
          <w:rFonts w:ascii="Arial" w:eastAsiaTheme="minorEastAsia" w:hAnsi="Arial" w:cs="Arial"/>
          <w:sz w:val="24"/>
          <w:szCs w:val="24"/>
          <w:lang w:eastAsia="ru-RU"/>
        </w:rPr>
        <w:t xml:space="preserve">Основные параметры муниципальных программ формируются с учетом прогноза социально-экономического развития </w:t>
      </w:r>
      <w:proofErr w:type="spellStart"/>
      <w:r w:rsidR="00DD50C3">
        <w:rPr>
          <w:rFonts w:ascii="Arial" w:eastAsiaTheme="minorEastAsia" w:hAnsi="Arial" w:cs="Arial"/>
          <w:sz w:val="24"/>
          <w:szCs w:val="24"/>
          <w:lang w:eastAsia="ru-RU"/>
        </w:rPr>
        <w:t>Осинского</w:t>
      </w:r>
      <w:proofErr w:type="spellEnd"/>
      <w:r w:rsidR="00DD50C3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</w:t>
      </w:r>
      <w:r w:rsidRPr="00A577F5">
        <w:rPr>
          <w:rFonts w:ascii="Arial" w:eastAsiaTheme="minorEastAsia" w:hAnsi="Arial" w:cs="Arial"/>
          <w:sz w:val="24"/>
          <w:szCs w:val="24"/>
          <w:lang w:eastAsia="ru-RU"/>
        </w:rPr>
        <w:t xml:space="preserve"> на среднесрочный и (или) долгосрочный период.</w:t>
      </w:r>
    </w:p>
    <w:p w:rsidR="00A577F5" w:rsidRPr="00A577F5" w:rsidRDefault="00A577F5" w:rsidP="00C14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A577F5" w:rsidRDefault="00C14BDE" w:rsidP="00C14BDE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. Принятие решения о разработке муниципальной программы</w:t>
      </w:r>
      <w:r w:rsidR="003C1F32">
        <w:rPr>
          <w:rFonts w:ascii="Arial" w:eastAsia="Times New Roman" w:hAnsi="Arial" w:cs="Arial"/>
          <w:sz w:val="24"/>
          <w:szCs w:val="24"/>
          <w:lang w:eastAsia="ru-RU"/>
        </w:rPr>
        <w:t>, разработка муниципальной программы</w:t>
      </w:r>
    </w:p>
    <w:p w:rsidR="00C14BDE" w:rsidRPr="00A577F5" w:rsidRDefault="00C14BDE" w:rsidP="00C14B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A92" w:rsidRPr="00651EF2" w:rsidRDefault="00890A92" w:rsidP="00A55055">
      <w:pPr>
        <w:pStyle w:val="af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651EF2">
        <w:rPr>
          <w:rFonts w:ascii="Arial" w:hAnsi="Arial" w:cs="Arial"/>
          <w:spacing w:val="-2"/>
          <w:sz w:val="24"/>
          <w:szCs w:val="24"/>
        </w:rPr>
        <w:t xml:space="preserve">Муниципальная  программа  </w:t>
      </w:r>
      <w:proofErr w:type="spellStart"/>
      <w:r w:rsidRPr="00651EF2">
        <w:rPr>
          <w:rFonts w:ascii="Arial" w:hAnsi="Arial" w:cs="Arial"/>
          <w:spacing w:val="-2"/>
          <w:sz w:val="24"/>
          <w:szCs w:val="24"/>
        </w:rPr>
        <w:t>Осинского</w:t>
      </w:r>
      <w:proofErr w:type="spellEnd"/>
      <w:r w:rsidRPr="00651EF2">
        <w:rPr>
          <w:rFonts w:ascii="Arial" w:hAnsi="Arial" w:cs="Arial"/>
          <w:spacing w:val="-2"/>
          <w:sz w:val="24"/>
          <w:szCs w:val="24"/>
        </w:rPr>
        <w:t xml:space="preserve"> муниципального района представляет собой комплекс социально-экономических, организационно-хозяйственных и других мероприятий, увязанных по задачам, ресурсам и срокам реализации и обеспечивающих эффективное достижение целей, поставленных в рамках решения вопросов местного значения </w:t>
      </w:r>
      <w:proofErr w:type="spellStart"/>
      <w:r w:rsidRPr="00651EF2">
        <w:rPr>
          <w:rFonts w:ascii="Arial" w:hAnsi="Arial" w:cs="Arial"/>
          <w:spacing w:val="-2"/>
          <w:sz w:val="24"/>
          <w:szCs w:val="24"/>
        </w:rPr>
        <w:t>Осинского</w:t>
      </w:r>
      <w:proofErr w:type="spellEnd"/>
      <w:r w:rsidRPr="00651EF2">
        <w:rPr>
          <w:rFonts w:ascii="Arial" w:hAnsi="Arial" w:cs="Arial"/>
          <w:spacing w:val="-2"/>
          <w:sz w:val="24"/>
          <w:szCs w:val="24"/>
        </w:rPr>
        <w:t xml:space="preserve"> муниципального района, осуществления отдельных государственных полномочий, переданных органам местного самоуправления </w:t>
      </w:r>
      <w:proofErr w:type="spellStart"/>
      <w:r w:rsidRPr="00651EF2">
        <w:rPr>
          <w:rFonts w:ascii="Arial" w:hAnsi="Arial" w:cs="Arial"/>
          <w:spacing w:val="-2"/>
          <w:sz w:val="24"/>
          <w:szCs w:val="24"/>
        </w:rPr>
        <w:t>Осинского</w:t>
      </w:r>
      <w:proofErr w:type="spellEnd"/>
      <w:r w:rsidRPr="00651EF2">
        <w:rPr>
          <w:rFonts w:ascii="Arial" w:hAnsi="Arial" w:cs="Arial"/>
          <w:spacing w:val="-2"/>
          <w:sz w:val="24"/>
          <w:szCs w:val="24"/>
        </w:rPr>
        <w:t xml:space="preserve"> муниципального района федеральными и областными законами, решения иных вопросов, которые в соответствии с законодательством вправе решать</w:t>
      </w:r>
      <w:proofErr w:type="gramEnd"/>
      <w:r w:rsidRPr="00651EF2">
        <w:rPr>
          <w:rFonts w:ascii="Arial" w:hAnsi="Arial" w:cs="Arial"/>
          <w:spacing w:val="-2"/>
          <w:sz w:val="24"/>
          <w:szCs w:val="24"/>
        </w:rPr>
        <w:t xml:space="preserve"> органы местного самоуправления. </w:t>
      </w:r>
    </w:p>
    <w:p w:rsidR="00890A92" w:rsidRPr="00651EF2" w:rsidRDefault="00890A92" w:rsidP="00A55055">
      <w:pPr>
        <w:pStyle w:val="af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651EF2">
        <w:rPr>
          <w:rFonts w:ascii="Arial" w:hAnsi="Arial" w:cs="Arial"/>
          <w:spacing w:val="-2"/>
          <w:sz w:val="24"/>
          <w:szCs w:val="24"/>
        </w:rPr>
        <w:t xml:space="preserve">Муниципальная  программа  </w:t>
      </w:r>
      <w:proofErr w:type="spellStart"/>
      <w:r w:rsidRPr="00651EF2">
        <w:rPr>
          <w:rFonts w:ascii="Arial" w:hAnsi="Arial" w:cs="Arial"/>
          <w:spacing w:val="-2"/>
          <w:sz w:val="24"/>
          <w:szCs w:val="24"/>
        </w:rPr>
        <w:t>Осинского</w:t>
      </w:r>
      <w:proofErr w:type="spellEnd"/>
      <w:r w:rsidRPr="00651EF2">
        <w:rPr>
          <w:rFonts w:ascii="Arial" w:hAnsi="Arial" w:cs="Arial"/>
          <w:spacing w:val="-2"/>
          <w:sz w:val="24"/>
          <w:szCs w:val="24"/>
        </w:rPr>
        <w:t xml:space="preserve"> муниципального района разрабатывается на срок не менее трёх лет и утверждается постановлением мэра </w:t>
      </w:r>
      <w:proofErr w:type="spellStart"/>
      <w:r w:rsidRPr="00651EF2">
        <w:rPr>
          <w:rFonts w:ascii="Arial" w:hAnsi="Arial" w:cs="Arial"/>
          <w:spacing w:val="-2"/>
          <w:sz w:val="24"/>
          <w:szCs w:val="24"/>
        </w:rPr>
        <w:t>Осинского</w:t>
      </w:r>
      <w:proofErr w:type="spellEnd"/>
      <w:r w:rsidRPr="00651EF2">
        <w:rPr>
          <w:rFonts w:ascii="Arial" w:hAnsi="Arial" w:cs="Arial"/>
          <w:spacing w:val="-2"/>
          <w:sz w:val="24"/>
          <w:szCs w:val="24"/>
        </w:rPr>
        <w:t xml:space="preserve"> муниципального района.</w:t>
      </w:r>
    </w:p>
    <w:p w:rsidR="00890A92" w:rsidRPr="00651EF2" w:rsidRDefault="00890A92" w:rsidP="00A55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651EF2">
        <w:rPr>
          <w:rFonts w:ascii="Arial" w:hAnsi="Arial" w:cs="Arial"/>
          <w:spacing w:val="-2"/>
          <w:sz w:val="24"/>
          <w:szCs w:val="24"/>
        </w:rPr>
        <w:t xml:space="preserve">Финансирование   муниципальных  программ   осуществляется в соответствии с решением Думы </w:t>
      </w:r>
      <w:proofErr w:type="spellStart"/>
      <w:r w:rsidRPr="00651EF2">
        <w:rPr>
          <w:rFonts w:ascii="Arial" w:hAnsi="Arial" w:cs="Arial"/>
          <w:spacing w:val="-2"/>
          <w:sz w:val="24"/>
          <w:szCs w:val="24"/>
        </w:rPr>
        <w:t>Осинского</w:t>
      </w:r>
      <w:proofErr w:type="spellEnd"/>
      <w:r w:rsidRPr="00651EF2">
        <w:rPr>
          <w:rFonts w:ascii="Arial" w:hAnsi="Arial" w:cs="Arial"/>
          <w:spacing w:val="-2"/>
          <w:sz w:val="24"/>
          <w:szCs w:val="24"/>
        </w:rPr>
        <w:t xml:space="preserve"> муниципального района о бюджете </w:t>
      </w:r>
      <w:proofErr w:type="spellStart"/>
      <w:r w:rsidRPr="00651EF2">
        <w:rPr>
          <w:rFonts w:ascii="Arial" w:hAnsi="Arial" w:cs="Arial"/>
          <w:spacing w:val="-2"/>
          <w:sz w:val="24"/>
          <w:szCs w:val="24"/>
        </w:rPr>
        <w:t>Осинского</w:t>
      </w:r>
      <w:proofErr w:type="spellEnd"/>
      <w:r w:rsidRPr="00651EF2">
        <w:rPr>
          <w:rFonts w:ascii="Arial" w:hAnsi="Arial" w:cs="Arial"/>
          <w:spacing w:val="-2"/>
          <w:sz w:val="24"/>
          <w:szCs w:val="24"/>
        </w:rPr>
        <w:t xml:space="preserve"> муниципального района на соответствующий финансовый год и плановый период, а также привлекаемых для выполнения этих Программ в установленном законодательством порядке средств из внебюджетных источников.</w:t>
      </w:r>
    </w:p>
    <w:p w:rsidR="00C14BDE" w:rsidRPr="00651EF2" w:rsidRDefault="00C14BDE" w:rsidP="00A55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51EF2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Разработчик муниципальной программы на основании своих и (или) инициативных предложений органов государственной власти, органов местного самоуправления </w:t>
      </w:r>
      <w:proofErr w:type="spellStart"/>
      <w:r w:rsidR="008D766C" w:rsidRPr="00651EF2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651EF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51E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766C" w:rsidRPr="00651EF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651EF2">
        <w:rPr>
          <w:rFonts w:ascii="Arial" w:eastAsia="Times New Roman" w:hAnsi="Arial" w:cs="Arial"/>
          <w:sz w:val="24"/>
          <w:szCs w:val="24"/>
          <w:lang w:eastAsia="ru-RU"/>
        </w:rPr>
        <w:t xml:space="preserve">района и (или) поселений, входящих в состав </w:t>
      </w:r>
      <w:proofErr w:type="spellStart"/>
      <w:r w:rsidR="008D766C" w:rsidRPr="00651EF2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651EF2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651E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766C" w:rsidRPr="00651EF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651EF2">
        <w:rPr>
          <w:rFonts w:ascii="Arial" w:eastAsia="Times New Roman" w:hAnsi="Arial" w:cs="Arial"/>
          <w:sz w:val="24"/>
          <w:szCs w:val="24"/>
          <w:lang w:eastAsia="ru-RU"/>
        </w:rPr>
        <w:t>района, хозяйствующих субъектов, общественных организаций, физических лиц в рамках полномочий органов местного самоуправления района, предусмотренных законодательством в соответствующей сфере деятельности, осуществляет анализ факторов по отбору проблем для разработки муниципальной программы, проводит предварительную оценку</w:t>
      </w:r>
      <w:proofErr w:type="gramEnd"/>
      <w:r w:rsidRPr="00651EF2">
        <w:rPr>
          <w:rFonts w:ascii="Arial" w:eastAsia="Times New Roman" w:hAnsi="Arial" w:cs="Arial"/>
          <w:sz w:val="24"/>
          <w:szCs w:val="24"/>
          <w:lang w:eastAsia="ru-RU"/>
        </w:rPr>
        <w:t xml:space="preserve"> целесообразности разработки муниципальной программы.</w:t>
      </w:r>
    </w:p>
    <w:p w:rsidR="00F60DF5" w:rsidRPr="00651EF2" w:rsidRDefault="00A55055" w:rsidP="00A55055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9</w:t>
      </w:r>
      <w:r w:rsidR="00F60DF5" w:rsidRPr="00651E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F60DF5" w:rsidRPr="00651EF2">
        <w:rPr>
          <w:rFonts w:ascii="Arial" w:hAnsi="Arial" w:cs="Arial"/>
          <w:sz w:val="24"/>
          <w:szCs w:val="24"/>
        </w:rPr>
        <w:t>Перечень муниципальных программ содержит:</w:t>
      </w:r>
    </w:p>
    <w:p w:rsidR="00F60DF5" w:rsidRPr="00651EF2" w:rsidRDefault="00F60DF5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9121"/>
      <w:r w:rsidRPr="00651EF2">
        <w:rPr>
          <w:rFonts w:ascii="Arial" w:hAnsi="Arial" w:cs="Arial"/>
          <w:sz w:val="24"/>
          <w:szCs w:val="24"/>
        </w:rPr>
        <w:t>а) наименования муниципальных программ;</w:t>
      </w:r>
    </w:p>
    <w:p w:rsidR="00F60DF5" w:rsidRPr="00651EF2" w:rsidRDefault="00F60DF5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9122"/>
      <w:bookmarkEnd w:id="1"/>
      <w:r w:rsidRPr="00651EF2">
        <w:rPr>
          <w:rFonts w:ascii="Arial" w:hAnsi="Arial" w:cs="Arial"/>
          <w:sz w:val="24"/>
          <w:szCs w:val="24"/>
        </w:rPr>
        <w:t>б) сроки реализации муниципальных программ;</w:t>
      </w:r>
    </w:p>
    <w:p w:rsidR="00F60DF5" w:rsidRPr="00651EF2" w:rsidRDefault="00F60DF5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9123"/>
      <w:bookmarkEnd w:id="2"/>
      <w:r w:rsidRPr="00651EF2">
        <w:rPr>
          <w:rFonts w:ascii="Arial" w:hAnsi="Arial" w:cs="Arial"/>
          <w:sz w:val="24"/>
          <w:szCs w:val="24"/>
        </w:rPr>
        <w:t>в) наименования ответственных исполнителей и соисполнителей;</w:t>
      </w:r>
    </w:p>
    <w:p w:rsidR="00F60DF5" w:rsidRDefault="00F60DF5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9124"/>
      <w:bookmarkEnd w:id="3"/>
      <w:r w:rsidRPr="00651EF2">
        <w:rPr>
          <w:rFonts w:ascii="Arial" w:hAnsi="Arial" w:cs="Arial"/>
          <w:sz w:val="24"/>
          <w:szCs w:val="24"/>
        </w:rPr>
        <w:t>г) цели реализации муниципальных программ.</w:t>
      </w:r>
    </w:p>
    <w:p w:rsidR="00263D6C" w:rsidRPr="00651EF2" w:rsidRDefault="00263D6C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муниципальных программ утверждается постановлением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F60DF5" w:rsidRPr="00651EF2" w:rsidRDefault="00A55055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sub_913"/>
      <w:bookmarkEnd w:id="4"/>
      <w:r>
        <w:rPr>
          <w:rFonts w:ascii="Arial" w:hAnsi="Arial" w:cs="Arial"/>
          <w:sz w:val="24"/>
          <w:szCs w:val="24"/>
        </w:rPr>
        <w:t xml:space="preserve">       10</w:t>
      </w:r>
      <w:r w:rsidR="00F60DF5" w:rsidRPr="00651EF2">
        <w:rPr>
          <w:rFonts w:ascii="Arial" w:hAnsi="Arial" w:cs="Arial"/>
          <w:sz w:val="24"/>
          <w:szCs w:val="24"/>
        </w:rPr>
        <w:t>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F60DF5" w:rsidRPr="00651EF2" w:rsidRDefault="00A55055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914"/>
      <w:bookmarkEnd w:id="5"/>
      <w:r>
        <w:rPr>
          <w:rFonts w:ascii="Arial" w:hAnsi="Arial" w:cs="Arial"/>
          <w:sz w:val="24"/>
          <w:szCs w:val="24"/>
        </w:rPr>
        <w:t xml:space="preserve">        11</w:t>
      </w:r>
      <w:r w:rsidR="00F60DF5" w:rsidRPr="00651EF2">
        <w:rPr>
          <w:rFonts w:ascii="Arial" w:hAnsi="Arial" w:cs="Arial"/>
          <w:sz w:val="24"/>
          <w:szCs w:val="24"/>
        </w:rPr>
        <w:t xml:space="preserve">. Проект муниципальной программы разрабатывается в соответствии с </w:t>
      </w:r>
      <w:hyperlink w:anchor="sub_999101" w:history="1">
        <w:r w:rsidR="00F60DF5" w:rsidRPr="00651EF2">
          <w:rPr>
            <w:rStyle w:val="af5"/>
            <w:rFonts w:ascii="Arial" w:hAnsi="Arial" w:cs="Arial"/>
            <w:sz w:val="24"/>
            <w:szCs w:val="24"/>
          </w:rPr>
          <w:t>макетом</w:t>
        </w:r>
      </w:hyperlink>
      <w:r w:rsidR="00F60DF5" w:rsidRPr="00651EF2">
        <w:rPr>
          <w:rFonts w:ascii="Arial" w:hAnsi="Arial" w:cs="Arial"/>
          <w:sz w:val="24"/>
          <w:szCs w:val="24"/>
        </w:rPr>
        <w:t xml:space="preserve"> муниципальной программы </w:t>
      </w:r>
      <w:proofErr w:type="spellStart"/>
      <w:r w:rsidR="00F60DF5" w:rsidRPr="00651EF2">
        <w:rPr>
          <w:rFonts w:ascii="Arial" w:hAnsi="Arial" w:cs="Arial"/>
          <w:sz w:val="24"/>
          <w:szCs w:val="24"/>
        </w:rPr>
        <w:t>Осинского</w:t>
      </w:r>
      <w:proofErr w:type="spellEnd"/>
      <w:r w:rsidR="00F60DF5" w:rsidRPr="00651EF2">
        <w:rPr>
          <w:rFonts w:ascii="Arial" w:hAnsi="Arial" w:cs="Arial"/>
          <w:sz w:val="24"/>
          <w:szCs w:val="24"/>
        </w:rPr>
        <w:t xml:space="preserve"> муниципального района (</w:t>
      </w:r>
      <w:r w:rsidR="004C5082">
        <w:rPr>
          <w:rFonts w:ascii="Arial" w:hAnsi="Arial" w:cs="Arial"/>
          <w:sz w:val="24"/>
          <w:szCs w:val="24"/>
        </w:rPr>
        <w:t>П</w:t>
      </w:r>
      <w:r w:rsidR="00F60DF5" w:rsidRPr="00651EF2">
        <w:rPr>
          <w:rFonts w:ascii="Arial" w:hAnsi="Arial" w:cs="Arial"/>
          <w:sz w:val="24"/>
          <w:szCs w:val="24"/>
        </w:rPr>
        <w:t>рил</w:t>
      </w:r>
      <w:r w:rsidR="004C5082">
        <w:rPr>
          <w:rFonts w:ascii="Arial" w:hAnsi="Arial" w:cs="Arial"/>
          <w:sz w:val="24"/>
          <w:szCs w:val="24"/>
        </w:rPr>
        <w:t>ожение 1</w:t>
      </w:r>
      <w:r w:rsidR="00F60DF5" w:rsidRPr="00651EF2">
        <w:rPr>
          <w:rFonts w:ascii="Arial" w:hAnsi="Arial" w:cs="Arial"/>
          <w:sz w:val="24"/>
          <w:szCs w:val="24"/>
        </w:rPr>
        <w:t>).</w:t>
      </w:r>
    </w:p>
    <w:p w:rsidR="00F60DF5" w:rsidRPr="00651EF2" w:rsidRDefault="00A55055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915"/>
      <w:bookmarkEnd w:id="6"/>
      <w:r>
        <w:rPr>
          <w:rFonts w:ascii="Arial" w:hAnsi="Arial" w:cs="Arial"/>
          <w:sz w:val="24"/>
          <w:szCs w:val="24"/>
        </w:rPr>
        <w:t xml:space="preserve">       </w:t>
      </w:r>
      <w:r w:rsidR="00F60DF5" w:rsidRPr="00651EF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F60DF5" w:rsidRPr="00651EF2">
        <w:rPr>
          <w:rFonts w:ascii="Arial" w:hAnsi="Arial" w:cs="Arial"/>
          <w:sz w:val="24"/>
          <w:szCs w:val="24"/>
        </w:rPr>
        <w:t xml:space="preserve">. Муниципальная программа </w:t>
      </w:r>
      <w:r w:rsidR="00E571C1">
        <w:rPr>
          <w:rFonts w:ascii="Arial" w:hAnsi="Arial" w:cs="Arial"/>
          <w:sz w:val="24"/>
          <w:szCs w:val="24"/>
        </w:rPr>
        <w:t xml:space="preserve">должна </w:t>
      </w:r>
      <w:r w:rsidR="00F60DF5" w:rsidRPr="00651EF2">
        <w:rPr>
          <w:rFonts w:ascii="Arial" w:hAnsi="Arial" w:cs="Arial"/>
          <w:sz w:val="24"/>
          <w:szCs w:val="24"/>
        </w:rPr>
        <w:t>содерж</w:t>
      </w:r>
      <w:r w:rsidR="00E571C1">
        <w:rPr>
          <w:rFonts w:ascii="Arial" w:hAnsi="Arial" w:cs="Arial"/>
          <w:sz w:val="24"/>
          <w:szCs w:val="24"/>
        </w:rPr>
        <w:t>а</w:t>
      </w:r>
      <w:r w:rsidR="00F60DF5" w:rsidRPr="00651EF2">
        <w:rPr>
          <w:rFonts w:ascii="Arial" w:hAnsi="Arial" w:cs="Arial"/>
          <w:sz w:val="24"/>
          <w:szCs w:val="24"/>
        </w:rPr>
        <w:t>т</w:t>
      </w:r>
      <w:r w:rsidR="00E571C1">
        <w:rPr>
          <w:rFonts w:ascii="Arial" w:hAnsi="Arial" w:cs="Arial"/>
          <w:sz w:val="24"/>
          <w:szCs w:val="24"/>
        </w:rPr>
        <w:t>ь</w:t>
      </w:r>
      <w:r w:rsidR="00F60DF5" w:rsidRPr="00651EF2">
        <w:rPr>
          <w:rFonts w:ascii="Arial" w:hAnsi="Arial" w:cs="Arial"/>
          <w:sz w:val="24"/>
          <w:szCs w:val="24"/>
        </w:rPr>
        <w:t>:</w:t>
      </w:r>
    </w:p>
    <w:p w:rsidR="00F60DF5" w:rsidRPr="00651EF2" w:rsidRDefault="00F60DF5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9151"/>
      <w:bookmarkEnd w:id="7"/>
      <w:r w:rsidRPr="00651EF2">
        <w:rPr>
          <w:rFonts w:ascii="Arial" w:hAnsi="Arial" w:cs="Arial"/>
          <w:sz w:val="24"/>
          <w:szCs w:val="24"/>
        </w:rPr>
        <w:t>а) паспорт муниципальной программы;</w:t>
      </w:r>
    </w:p>
    <w:p w:rsidR="00F60DF5" w:rsidRPr="00651EF2" w:rsidRDefault="00F60DF5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sub_9152"/>
      <w:bookmarkEnd w:id="8"/>
      <w:r w:rsidRPr="00651EF2">
        <w:rPr>
          <w:rFonts w:ascii="Arial" w:hAnsi="Arial" w:cs="Arial"/>
          <w:sz w:val="24"/>
          <w:szCs w:val="24"/>
        </w:rPr>
        <w:t>б) характеристику текущего состояния сферы реализации муниципальной программы;</w:t>
      </w:r>
    </w:p>
    <w:p w:rsidR="00F60DF5" w:rsidRPr="00651EF2" w:rsidRDefault="00F60DF5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sub_9153"/>
      <w:bookmarkEnd w:id="9"/>
      <w:r w:rsidRPr="00651EF2">
        <w:rPr>
          <w:rFonts w:ascii="Arial" w:hAnsi="Arial" w:cs="Arial"/>
          <w:sz w:val="24"/>
          <w:szCs w:val="24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F60DF5" w:rsidRPr="00651EF2" w:rsidRDefault="00F60DF5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ub_9154"/>
      <w:bookmarkEnd w:id="10"/>
      <w:r w:rsidRPr="00651EF2">
        <w:rPr>
          <w:rFonts w:ascii="Arial" w:hAnsi="Arial" w:cs="Arial"/>
          <w:sz w:val="24"/>
          <w:szCs w:val="24"/>
        </w:rPr>
        <w:t>г) обоснование выделения подпрограмм;</w:t>
      </w:r>
    </w:p>
    <w:p w:rsidR="00F60DF5" w:rsidRPr="00651EF2" w:rsidRDefault="00C17FE2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sub_9156"/>
      <w:bookmarkEnd w:id="11"/>
      <w:r w:rsidRPr="00651EF2">
        <w:rPr>
          <w:rFonts w:ascii="Arial" w:hAnsi="Arial" w:cs="Arial"/>
          <w:sz w:val="24"/>
          <w:szCs w:val="24"/>
        </w:rPr>
        <w:t>д</w:t>
      </w:r>
      <w:r w:rsidR="00F60DF5" w:rsidRPr="00651EF2">
        <w:rPr>
          <w:rFonts w:ascii="Arial" w:hAnsi="Arial" w:cs="Arial"/>
          <w:sz w:val="24"/>
          <w:szCs w:val="24"/>
        </w:rPr>
        <w:t xml:space="preserve">) анализ рисков реализации </w:t>
      </w:r>
      <w:r w:rsidRPr="00651EF2">
        <w:rPr>
          <w:rFonts w:ascii="Arial" w:hAnsi="Arial" w:cs="Arial"/>
          <w:sz w:val="24"/>
          <w:szCs w:val="24"/>
        </w:rPr>
        <w:t xml:space="preserve">муниципальной </w:t>
      </w:r>
      <w:r w:rsidR="00F60DF5" w:rsidRPr="00651EF2">
        <w:rPr>
          <w:rFonts w:ascii="Arial" w:hAnsi="Arial" w:cs="Arial"/>
          <w:sz w:val="24"/>
          <w:szCs w:val="24"/>
        </w:rPr>
        <w:t xml:space="preserve">программы и описание мер управления рисками реализации </w:t>
      </w:r>
      <w:r w:rsidRPr="00651EF2">
        <w:rPr>
          <w:rFonts w:ascii="Arial" w:hAnsi="Arial" w:cs="Arial"/>
          <w:sz w:val="24"/>
          <w:szCs w:val="24"/>
        </w:rPr>
        <w:t>муниципальной</w:t>
      </w:r>
      <w:r w:rsidR="00F60DF5" w:rsidRPr="00651EF2">
        <w:rPr>
          <w:rFonts w:ascii="Arial" w:hAnsi="Arial" w:cs="Arial"/>
          <w:sz w:val="24"/>
          <w:szCs w:val="24"/>
        </w:rPr>
        <w:t xml:space="preserve"> программы;</w:t>
      </w:r>
    </w:p>
    <w:p w:rsidR="00F60DF5" w:rsidRPr="00651EF2" w:rsidRDefault="00C17FE2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sub_9157"/>
      <w:bookmarkEnd w:id="12"/>
      <w:r w:rsidRPr="00651EF2">
        <w:rPr>
          <w:rFonts w:ascii="Arial" w:hAnsi="Arial" w:cs="Arial"/>
          <w:sz w:val="24"/>
          <w:szCs w:val="24"/>
        </w:rPr>
        <w:t>е</w:t>
      </w:r>
      <w:r w:rsidR="00F60DF5" w:rsidRPr="00651EF2">
        <w:rPr>
          <w:rFonts w:ascii="Arial" w:hAnsi="Arial" w:cs="Arial"/>
          <w:sz w:val="24"/>
          <w:szCs w:val="24"/>
        </w:rPr>
        <w:t xml:space="preserve">) ресурсное обеспечение </w:t>
      </w:r>
      <w:r w:rsidRPr="00651EF2">
        <w:rPr>
          <w:rFonts w:ascii="Arial" w:hAnsi="Arial" w:cs="Arial"/>
          <w:sz w:val="24"/>
          <w:szCs w:val="24"/>
        </w:rPr>
        <w:t xml:space="preserve">муниципальной </w:t>
      </w:r>
      <w:r w:rsidR="00F60DF5" w:rsidRPr="00651EF2">
        <w:rPr>
          <w:rFonts w:ascii="Arial" w:hAnsi="Arial" w:cs="Arial"/>
          <w:sz w:val="24"/>
          <w:szCs w:val="24"/>
        </w:rPr>
        <w:t>программы;</w:t>
      </w:r>
    </w:p>
    <w:p w:rsidR="00F60DF5" w:rsidRPr="00651EF2" w:rsidRDefault="00C17FE2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sub_9158"/>
      <w:bookmarkEnd w:id="13"/>
      <w:r w:rsidRPr="00651EF2">
        <w:rPr>
          <w:rFonts w:ascii="Arial" w:hAnsi="Arial" w:cs="Arial"/>
          <w:sz w:val="24"/>
          <w:szCs w:val="24"/>
        </w:rPr>
        <w:t>ж</w:t>
      </w:r>
      <w:r w:rsidR="00F60DF5" w:rsidRPr="00651EF2">
        <w:rPr>
          <w:rFonts w:ascii="Arial" w:hAnsi="Arial" w:cs="Arial"/>
          <w:sz w:val="24"/>
          <w:szCs w:val="24"/>
        </w:rPr>
        <w:t xml:space="preserve">) ожидаемые конечные результаты реализации </w:t>
      </w:r>
      <w:r w:rsidRPr="00651EF2">
        <w:rPr>
          <w:rFonts w:ascii="Arial" w:hAnsi="Arial" w:cs="Arial"/>
          <w:sz w:val="24"/>
          <w:szCs w:val="24"/>
        </w:rPr>
        <w:t>муниципальной</w:t>
      </w:r>
      <w:r w:rsidR="00F60DF5" w:rsidRPr="00651EF2">
        <w:rPr>
          <w:rFonts w:ascii="Arial" w:hAnsi="Arial" w:cs="Arial"/>
          <w:sz w:val="24"/>
          <w:szCs w:val="24"/>
        </w:rPr>
        <w:t xml:space="preserve"> программы;</w:t>
      </w:r>
    </w:p>
    <w:p w:rsidR="00E571C1" w:rsidRPr="00651EF2" w:rsidRDefault="00C17FE2" w:rsidP="00A55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" w:name="sub_9159"/>
      <w:bookmarkEnd w:id="14"/>
      <w:r w:rsidRPr="00651EF2">
        <w:rPr>
          <w:rFonts w:ascii="Arial" w:hAnsi="Arial" w:cs="Arial"/>
          <w:sz w:val="24"/>
          <w:szCs w:val="24"/>
        </w:rPr>
        <w:t>з</w:t>
      </w:r>
      <w:r w:rsidR="00F60DF5" w:rsidRPr="00651EF2">
        <w:rPr>
          <w:rFonts w:ascii="Arial" w:hAnsi="Arial" w:cs="Arial"/>
          <w:sz w:val="24"/>
          <w:szCs w:val="24"/>
        </w:rPr>
        <w:t xml:space="preserve">) подпрограммы </w:t>
      </w:r>
      <w:r w:rsidRPr="00651EF2">
        <w:rPr>
          <w:rFonts w:ascii="Arial" w:hAnsi="Arial" w:cs="Arial"/>
          <w:sz w:val="24"/>
          <w:szCs w:val="24"/>
        </w:rPr>
        <w:t>муниципальной</w:t>
      </w:r>
      <w:r w:rsidR="00F60DF5" w:rsidRPr="00651EF2">
        <w:rPr>
          <w:rFonts w:ascii="Arial" w:hAnsi="Arial" w:cs="Arial"/>
          <w:sz w:val="24"/>
          <w:szCs w:val="24"/>
        </w:rPr>
        <w:t xml:space="preserve"> программы.</w:t>
      </w:r>
    </w:p>
    <w:p w:rsidR="00E571C1" w:rsidRPr="00A577F5" w:rsidRDefault="00F60DF5" w:rsidP="00E571C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916"/>
      <w:bookmarkEnd w:id="15"/>
      <w:r w:rsidRPr="00651EF2">
        <w:rPr>
          <w:rFonts w:ascii="Arial" w:hAnsi="Arial" w:cs="Arial"/>
          <w:sz w:val="24"/>
          <w:szCs w:val="24"/>
        </w:rPr>
        <w:t>1</w:t>
      </w:r>
      <w:r w:rsidR="00A55055">
        <w:rPr>
          <w:rFonts w:ascii="Arial" w:hAnsi="Arial" w:cs="Arial"/>
          <w:sz w:val="24"/>
          <w:szCs w:val="24"/>
        </w:rPr>
        <w:t>3</w:t>
      </w:r>
      <w:r w:rsidRPr="00651EF2">
        <w:rPr>
          <w:rFonts w:ascii="Arial" w:hAnsi="Arial" w:cs="Arial"/>
          <w:sz w:val="24"/>
          <w:szCs w:val="24"/>
        </w:rPr>
        <w:t xml:space="preserve">. </w:t>
      </w:r>
      <w:r w:rsidR="00E571C1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муниципальной программы должна содержать </w:t>
      </w:r>
      <w:r w:rsidR="00E571C1">
        <w:rPr>
          <w:rFonts w:ascii="Arial" w:eastAsia="Times New Roman" w:hAnsi="Arial" w:cs="Arial"/>
          <w:sz w:val="24"/>
          <w:szCs w:val="24"/>
          <w:lang w:eastAsia="ru-RU"/>
        </w:rPr>
        <w:t>следующие разделы:</w:t>
      </w:r>
    </w:p>
    <w:p w:rsidR="00E571C1" w:rsidRPr="00A577F5" w:rsidRDefault="00E571C1" w:rsidP="00E571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1) паспорт подпрограммы согласно приложению 1 к Порядку;</w:t>
      </w:r>
    </w:p>
    <w:p w:rsidR="00E571C1" w:rsidRPr="00A577F5" w:rsidRDefault="00E571C1" w:rsidP="00E571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 содержание проблемы и обоснование необходимости ее решения программно-целевым методом;</w:t>
      </w:r>
    </w:p>
    <w:p w:rsidR="00E571C1" w:rsidRPr="00A577F5" w:rsidRDefault="00E571C1" w:rsidP="00E571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3) цель (цели) и задачи подпрограммы;</w:t>
      </w:r>
    </w:p>
    <w:p w:rsidR="00E571C1" w:rsidRPr="00A577F5" w:rsidRDefault="00E571C1" w:rsidP="00E571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4) перечень и описание программных мероприятий, сроки и этапы ее реализации, объемы финансирования и целевые индикаторы реализации подпрограммы;</w:t>
      </w:r>
    </w:p>
    <w:p w:rsidR="00E571C1" w:rsidRPr="00A577F5" w:rsidRDefault="00E571C1" w:rsidP="00E571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5) механизм реализации подпрограммы и </w:t>
      </w:r>
      <w:proofErr w:type="gram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реализации.</w:t>
      </w:r>
    </w:p>
    <w:p w:rsidR="00E571C1" w:rsidRPr="00A577F5" w:rsidRDefault="00E571C1" w:rsidP="00E571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Разделы подпрограммы заполняются аналогично разделам муниципальной программы.</w:t>
      </w:r>
    </w:p>
    <w:p w:rsidR="00F60DF5" w:rsidRPr="00E571C1" w:rsidRDefault="00F60DF5" w:rsidP="00E571C1">
      <w:pPr>
        <w:pStyle w:val="af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571C1">
        <w:rPr>
          <w:rFonts w:ascii="Arial" w:hAnsi="Arial" w:cs="Arial"/>
          <w:sz w:val="24"/>
          <w:szCs w:val="24"/>
        </w:rPr>
        <w:t xml:space="preserve">Ответственный исполнитель обеспечивает согласование проекта </w:t>
      </w:r>
      <w:r w:rsidR="00C17FE2" w:rsidRPr="00E571C1">
        <w:rPr>
          <w:rFonts w:ascii="Arial" w:hAnsi="Arial" w:cs="Arial"/>
          <w:sz w:val="24"/>
          <w:szCs w:val="24"/>
        </w:rPr>
        <w:t>муниципальной</w:t>
      </w:r>
      <w:r w:rsidRPr="00E571C1">
        <w:rPr>
          <w:rFonts w:ascii="Arial" w:hAnsi="Arial" w:cs="Arial"/>
          <w:sz w:val="24"/>
          <w:szCs w:val="24"/>
        </w:rPr>
        <w:t xml:space="preserve"> программы с соисполнителями, участниками </w:t>
      </w:r>
      <w:r w:rsidR="00C17FE2" w:rsidRPr="00E571C1">
        <w:rPr>
          <w:rFonts w:ascii="Arial" w:hAnsi="Arial" w:cs="Arial"/>
          <w:sz w:val="24"/>
          <w:szCs w:val="24"/>
        </w:rPr>
        <w:t>муниципальной</w:t>
      </w:r>
      <w:r w:rsidRPr="00E571C1">
        <w:rPr>
          <w:rFonts w:ascii="Arial" w:hAnsi="Arial" w:cs="Arial"/>
          <w:sz w:val="24"/>
          <w:szCs w:val="24"/>
        </w:rPr>
        <w:t xml:space="preserve"> программы, а также проведение публичного обсуждения проекта </w:t>
      </w:r>
      <w:r w:rsidR="00144575" w:rsidRPr="00E571C1">
        <w:rPr>
          <w:rFonts w:ascii="Arial" w:hAnsi="Arial" w:cs="Arial"/>
          <w:sz w:val="24"/>
          <w:szCs w:val="24"/>
        </w:rPr>
        <w:t>муниципаль</w:t>
      </w:r>
      <w:r w:rsidRPr="00E571C1">
        <w:rPr>
          <w:rFonts w:ascii="Arial" w:hAnsi="Arial" w:cs="Arial"/>
          <w:sz w:val="24"/>
          <w:szCs w:val="24"/>
        </w:rPr>
        <w:t xml:space="preserve">ной программы в соответствии с </w:t>
      </w:r>
      <w:hyperlink w:anchor="sub_999102" w:history="1">
        <w:r w:rsidRPr="00E571C1">
          <w:rPr>
            <w:rStyle w:val="af5"/>
            <w:rFonts w:ascii="Arial" w:hAnsi="Arial" w:cs="Arial"/>
            <w:sz w:val="24"/>
            <w:szCs w:val="24"/>
          </w:rPr>
          <w:t>порядком</w:t>
        </w:r>
      </w:hyperlink>
      <w:r w:rsidRPr="00E571C1">
        <w:rPr>
          <w:rFonts w:ascii="Arial" w:hAnsi="Arial" w:cs="Arial"/>
          <w:sz w:val="24"/>
          <w:szCs w:val="24"/>
        </w:rPr>
        <w:t xml:space="preserve"> проведения публичного обсуждения проекта </w:t>
      </w:r>
      <w:r w:rsidR="001A7DAC" w:rsidRPr="00E571C1">
        <w:rPr>
          <w:rFonts w:ascii="Arial" w:hAnsi="Arial" w:cs="Arial"/>
          <w:sz w:val="24"/>
          <w:szCs w:val="24"/>
        </w:rPr>
        <w:t>муниципаль</w:t>
      </w:r>
      <w:r w:rsidRPr="00E571C1">
        <w:rPr>
          <w:rFonts w:ascii="Arial" w:hAnsi="Arial" w:cs="Arial"/>
          <w:sz w:val="24"/>
          <w:szCs w:val="24"/>
        </w:rPr>
        <w:t xml:space="preserve">ной программы </w:t>
      </w:r>
      <w:proofErr w:type="spellStart"/>
      <w:r w:rsidR="001A7DAC" w:rsidRPr="00E571C1">
        <w:rPr>
          <w:rFonts w:ascii="Arial" w:hAnsi="Arial" w:cs="Arial"/>
          <w:sz w:val="24"/>
          <w:szCs w:val="24"/>
        </w:rPr>
        <w:t>Осинского</w:t>
      </w:r>
      <w:proofErr w:type="spellEnd"/>
      <w:r w:rsidR="001A7DAC" w:rsidRPr="00E571C1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E571C1">
        <w:rPr>
          <w:rFonts w:ascii="Arial" w:hAnsi="Arial" w:cs="Arial"/>
          <w:sz w:val="24"/>
          <w:szCs w:val="24"/>
        </w:rPr>
        <w:t xml:space="preserve"> (</w:t>
      </w:r>
      <w:r w:rsidR="001A7DAC" w:rsidRPr="00E571C1">
        <w:rPr>
          <w:rFonts w:ascii="Arial" w:hAnsi="Arial" w:cs="Arial"/>
          <w:sz w:val="24"/>
          <w:szCs w:val="24"/>
        </w:rPr>
        <w:t>Приложение 2</w:t>
      </w:r>
      <w:r w:rsidRPr="00E571C1">
        <w:rPr>
          <w:rFonts w:ascii="Arial" w:hAnsi="Arial" w:cs="Arial"/>
          <w:sz w:val="24"/>
          <w:szCs w:val="24"/>
        </w:rPr>
        <w:t>).</w:t>
      </w:r>
    </w:p>
    <w:p w:rsidR="00FA5CB9" w:rsidRPr="00A55055" w:rsidRDefault="00FA5CB9" w:rsidP="00A55055">
      <w:pPr>
        <w:pStyle w:val="a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055">
        <w:rPr>
          <w:rFonts w:ascii="Arial" w:eastAsia="Times New Roman" w:hAnsi="Arial" w:cs="Arial"/>
          <w:sz w:val="24"/>
          <w:szCs w:val="24"/>
          <w:lang w:eastAsia="ru-RU"/>
        </w:rPr>
        <w:t>Муниципальные программы в каждом конкретном году не должны дублировать другие муниципальные программы по целям, задачам, мероприятиям. В муниципальные программы не могут быть включены расходы на реализацию иных муниципальных программ.</w:t>
      </w:r>
    </w:p>
    <w:p w:rsidR="00FA5CB9" w:rsidRPr="00A55055" w:rsidRDefault="00FA5CB9" w:rsidP="00A55055">
      <w:pPr>
        <w:pStyle w:val="af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055">
        <w:rPr>
          <w:rFonts w:ascii="Arial" w:eastAsia="Times New Roman" w:hAnsi="Arial" w:cs="Arial"/>
          <w:sz w:val="24"/>
          <w:szCs w:val="24"/>
          <w:lang w:eastAsia="ru-RU"/>
        </w:rPr>
        <w:t xml:space="preserve">Методическое руководство по разработке муниципальных программ и формированию отчетности об их реализации осуществляет </w:t>
      </w:r>
      <w:r w:rsidR="003C1F32" w:rsidRPr="00A55055">
        <w:rPr>
          <w:rFonts w:ascii="Arial" w:eastAsia="Times New Roman" w:hAnsi="Arial" w:cs="Arial"/>
          <w:sz w:val="24"/>
          <w:szCs w:val="24"/>
          <w:lang w:eastAsia="ru-RU"/>
        </w:rPr>
        <w:t>отдел экономического развития и труда</w:t>
      </w:r>
      <w:r w:rsidRPr="00A550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3CFD" w:rsidRDefault="00651EF2" w:rsidP="00693CFD">
      <w:pPr>
        <w:tabs>
          <w:tab w:val="left" w:pos="1620"/>
        </w:tabs>
      </w:pPr>
      <w:r>
        <w:tab/>
      </w:r>
    </w:p>
    <w:p w:rsidR="00FA5CB9" w:rsidRPr="00A577F5" w:rsidRDefault="00FA5CB9" w:rsidP="00693CFD">
      <w:pPr>
        <w:tabs>
          <w:tab w:val="left" w:pos="1620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. Согласование проекта муниципальной программы и их утверждение</w:t>
      </w:r>
    </w:p>
    <w:p w:rsidR="000302E5" w:rsidRPr="00A55055" w:rsidRDefault="00A55055" w:rsidP="009511F2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917"/>
      <w:bookmarkEnd w:id="16"/>
      <w:r w:rsidRPr="00A55055">
        <w:rPr>
          <w:rFonts w:ascii="Arial" w:hAnsi="Arial" w:cs="Arial"/>
          <w:sz w:val="24"/>
          <w:szCs w:val="24"/>
        </w:rPr>
        <w:t xml:space="preserve">           1</w:t>
      </w:r>
      <w:r w:rsidR="00622C66">
        <w:rPr>
          <w:rFonts w:ascii="Arial" w:hAnsi="Arial" w:cs="Arial"/>
          <w:sz w:val="24"/>
          <w:szCs w:val="24"/>
        </w:rPr>
        <w:t>7</w:t>
      </w:r>
      <w:r w:rsidR="00FA5CB9" w:rsidRPr="00A55055">
        <w:rPr>
          <w:rFonts w:ascii="Arial" w:hAnsi="Arial" w:cs="Arial"/>
          <w:sz w:val="24"/>
          <w:szCs w:val="24"/>
        </w:rPr>
        <w:t>.</w:t>
      </w:r>
      <w:r w:rsidR="000A6306" w:rsidRPr="00A55055">
        <w:rPr>
          <w:rFonts w:ascii="Arial" w:hAnsi="Arial" w:cs="Arial"/>
          <w:sz w:val="24"/>
          <w:szCs w:val="24"/>
        </w:rPr>
        <w:t xml:space="preserve"> </w:t>
      </w:r>
      <w:r w:rsidR="00F60DF5" w:rsidRPr="00A55055">
        <w:rPr>
          <w:rFonts w:ascii="Arial" w:hAnsi="Arial" w:cs="Arial"/>
          <w:sz w:val="24"/>
          <w:szCs w:val="24"/>
        </w:rPr>
        <w:t xml:space="preserve">Согласованный с соисполнителями, участниками </w:t>
      </w:r>
      <w:r w:rsidR="000302E5" w:rsidRPr="00A55055">
        <w:rPr>
          <w:rFonts w:ascii="Arial" w:hAnsi="Arial" w:cs="Arial"/>
          <w:sz w:val="24"/>
          <w:szCs w:val="24"/>
        </w:rPr>
        <w:t>муниципальной программы проект муниципаль</w:t>
      </w:r>
      <w:r w:rsidR="00F60DF5" w:rsidRPr="00A55055">
        <w:rPr>
          <w:rFonts w:ascii="Arial" w:hAnsi="Arial" w:cs="Arial"/>
          <w:sz w:val="24"/>
          <w:szCs w:val="24"/>
        </w:rPr>
        <w:t>ной программы</w:t>
      </w:r>
      <w:r w:rsidR="000302E5" w:rsidRPr="00A55055">
        <w:rPr>
          <w:rFonts w:ascii="Arial" w:hAnsi="Arial" w:cs="Arial"/>
          <w:sz w:val="24"/>
          <w:szCs w:val="24"/>
        </w:rPr>
        <w:t xml:space="preserve"> вместе с пояснительной запиской</w:t>
      </w:r>
      <w:r w:rsidR="00F60DF5" w:rsidRPr="00A55055">
        <w:rPr>
          <w:rFonts w:ascii="Arial" w:hAnsi="Arial" w:cs="Arial"/>
          <w:sz w:val="24"/>
          <w:szCs w:val="24"/>
        </w:rPr>
        <w:t xml:space="preserve">, прошедший публичное обсуждение и доработанный, при необходимости, по его результатам, направляется ответственным исполнителем для рассмотрения </w:t>
      </w:r>
      <w:r w:rsidR="000302E5" w:rsidRPr="00A55055">
        <w:rPr>
          <w:rFonts w:ascii="Arial" w:hAnsi="Arial" w:cs="Arial"/>
          <w:sz w:val="24"/>
          <w:szCs w:val="24"/>
        </w:rPr>
        <w:t xml:space="preserve"> </w:t>
      </w:r>
      <w:r w:rsidR="000302E5" w:rsidRPr="00A55055">
        <w:rPr>
          <w:rFonts w:ascii="Arial" w:eastAsia="Times New Roman" w:hAnsi="Arial" w:cs="Arial"/>
          <w:sz w:val="24"/>
          <w:szCs w:val="24"/>
          <w:lang w:eastAsia="ru-RU"/>
        </w:rPr>
        <w:t>в отдел экономического развития и труда, в финансовое управление, в управление по правовым вопросам и муниципальному заказу.</w:t>
      </w:r>
    </w:p>
    <w:p w:rsidR="000302E5" w:rsidRPr="00A577F5" w:rsidRDefault="00FA5CB9" w:rsidP="009511F2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505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302E5" w:rsidRPr="00A577F5">
        <w:rPr>
          <w:rFonts w:ascii="Arial" w:eastAsia="Times New Roman" w:hAnsi="Arial" w:cs="Arial"/>
          <w:sz w:val="24"/>
          <w:szCs w:val="24"/>
          <w:lang w:eastAsia="ru-RU"/>
        </w:rPr>
        <w:t>В течение 5 рабочих дней со дня поступления проекта муниципальной программы вместе с пояснительной запиской:</w:t>
      </w:r>
    </w:p>
    <w:p w:rsidR="000302E5" w:rsidRPr="00A577F5" w:rsidRDefault="000302E5" w:rsidP="009511F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1) 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отдел экономического развития и труда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 экспертизу проекта муниципальной программы по следующим направлениям:</w:t>
      </w:r>
    </w:p>
    <w:p w:rsidR="000302E5" w:rsidRPr="00A577F5" w:rsidRDefault="000302E5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соответствие проекта муниципальной программы требованиям, предусмотренным настоящим Порядком;</w:t>
      </w:r>
    </w:p>
    <w:p w:rsidR="000302E5" w:rsidRPr="00A577F5" w:rsidRDefault="000302E5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целей, задач и ожидаемых результатов, указанных в проекте муниципальной программы, стратегическим направлениям социально-экономического развития </w:t>
      </w:r>
      <w:proofErr w:type="spellStart"/>
      <w:r w:rsidR="0021629A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02E5" w:rsidRPr="00A577F5" w:rsidRDefault="000302E5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соответствие мероприятий проекта муниципальной программы поставленным в ней целям и задачам;</w:t>
      </w:r>
    </w:p>
    <w:p w:rsidR="000302E5" w:rsidRPr="00A577F5" w:rsidRDefault="000302E5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обоснование затрат, необходимых для реализации муниципальной программы, в соответствии с представленными расчетами и документами, в отношении инвестиционных и инновационных проектов (за исключением проектно-сметной документации с положительной государственной экспертизой);</w:t>
      </w:r>
    </w:p>
    <w:p w:rsidR="000302E5" w:rsidRPr="00A577F5" w:rsidRDefault="000302E5" w:rsidP="009511F2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2) финансовое управление проводит экспертизу проекта муниципальной программы по следующим направлениям: </w:t>
      </w:r>
    </w:p>
    <w:p w:rsidR="000302E5" w:rsidRPr="00A577F5" w:rsidRDefault="000302E5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соответствие объема финансирования муниципальной программы, планируемого за счет бюджета района, параметрам проекта решения Думы района о бюджете района на очередной финансовый год и плановый период;</w:t>
      </w:r>
    </w:p>
    <w:p w:rsidR="000302E5" w:rsidRPr="00A577F5" w:rsidRDefault="000302E5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соответствие объема финансирования программных мероприятий общему объему финансирования муниципальной программы;</w:t>
      </w:r>
    </w:p>
    <w:p w:rsidR="000302E5" w:rsidRPr="00A577F5" w:rsidRDefault="000302E5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комплекса мероприятий, направленных на повышение эффективности 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расходов бюджета района.</w:t>
      </w:r>
    </w:p>
    <w:p w:rsidR="000302E5" w:rsidRPr="00A577F5" w:rsidRDefault="000302E5" w:rsidP="009511F2">
      <w:pPr>
        <w:tabs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3) 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управление по правовым вопросам и муниципальному заказу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 правовую и антикоррупционную экспертизы проекта муниципальной программы по следующим направлениям: </w:t>
      </w:r>
    </w:p>
    <w:p w:rsidR="000302E5" w:rsidRPr="00A577F5" w:rsidRDefault="000302E5" w:rsidP="009511F2">
      <w:pPr>
        <w:tabs>
          <w:tab w:val="num" w:pos="72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системы программных мероприятий полномочиям органов местного самоуправления </w:t>
      </w:r>
      <w:proofErr w:type="spellStart"/>
      <w:r w:rsidR="0021629A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0302E5" w:rsidRPr="00A577F5" w:rsidRDefault="000302E5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соответствие проекта муниципальной программы законодательству Российской Федерации и Иркутской области, муниципальным правовым актам </w:t>
      </w:r>
      <w:proofErr w:type="spellStart"/>
      <w:r w:rsidR="0021629A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21629A" w:rsidRDefault="000302E5" w:rsidP="009511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(отсутствие) </w:t>
      </w:r>
      <w:proofErr w:type="spell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коррупци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генных</w:t>
      </w:r>
      <w:proofErr w:type="spell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факторов. </w:t>
      </w:r>
    </w:p>
    <w:p w:rsidR="0021629A" w:rsidRDefault="000A6306" w:rsidP="009511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22C66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302E5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проведения экспертиз являются экспертные заключения 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отдела экономического развития и труда</w:t>
      </w:r>
      <w:r w:rsidR="0021629A" w:rsidRPr="00A577F5">
        <w:rPr>
          <w:rFonts w:ascii="Arial" w:eastAsia="Times New Roman" w:hAnsi="Arial" w:cs="Arial"/>
          <w:sz w:val="24"/>
          <w:szCs w:val="24"/>
          <w:lang w:eastAsia="ru-RU"/>
        </w:rPr>
        <w:t>, финансово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21629A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я и</w:t>
      </w:r>
      <w:r w:rsidR="0021629A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управления по правовым вопросам и муниципальному заказу</w:t>
      </w:r>
      <w:r w:rsidR="000302E5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по соответствующим напр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 xml:space="preserve">авлениям проведения экспертизы. </w:t>
      </w:r>
    </w:p>
    <w:p w:rsidR="000302E5" w:rsidRPr="00A577F5" w:rsidRDefault="000302E5" w:rsidP="009511F2">
      <w:pPr>
        <w:tabs>
          <w:tab w:val="num" w:pos="113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Проект муниципальной программы, согласованный со структурными подразделениями, перечисленными </w:t>
      </w:r>
      <w:r w:rsidRPr="00A55055">
        <w:rPr>
          <w:rFonts w:ascii="Arial" w:eastAsia="Times New Roman" w:hAnsi="Arial" w:cs="Arial"/>
          <w:sz w:val="24"/>
          <w:szCs w:val="24"/>
          <w:lang w:eastAsia="ru-RU"/>
        </w:rPr>
        <w:t>в п. 1</w:t>
      </w:r>
      <w:r w:rsidR="00622C6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5505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, разработчик муниципальной программы направляет на согласование заместителям Мэра района.</w:t>
      </w:r>
    </w:p>
    <w:p w:rsidR="000302E5" w:rsidRPr="00A577F5" w:rsidRDefault="00295ABE" w:rsidP="009511F2">
      <w:pPr>
        <w:widowControl w:val="0"/>
        <w:tabs>
          <w:tab w:val="num" w:pos="11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302E5" w:rsidRPr="00A577F5">
        <w:rPr>
          <w:rFonts w:ascii="Arial" w:eastAsia="Times New Roman" w:hAnsi="Arial" w:cs="Arial"/>
          <w:sz w:val="24"/>
          <w:szCs w:val="24"/>
          <w:lang w:eastAsia="ru-RU"/>
        </w:rPr>
        <w:t>При наличии замечаний разработчику муниципальной программы необходимо в срок не более 5 рабочих дней с момента получения соответствующих замечаний доработать проект муниципальной программы.</w:t>
      </w:r>
    </w:p>
    <w:p w:rsidR="000302E5" w:rsidRPr="00A55055" w:rsidRDefault="000302E5" w:rsidP="00622C66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055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Согласованный проект муниципальной программы вместе с пояснительной </w:t>
      </w:r>
      <w:bookmarkStart w:id="18" w:name="_GoBack"/>
      <w:bookmarkEnd w:id="18"/>
      <w:r w:rsidRPr="00A55055">
        <w:rPr>
          <w:rFonts w:ascii="Arial" w:eastAsia="Times New Roman" w:hAnsi="Arial" w:cs="Arial"/>
          <w:sz w:val="24"/>
          <w:szCs w:val="24"/>
          <w:lang w:eastAsia="ru-RU"/>
        </w:rPr>
        <w:t>запиской не позднее одного рабочего дня, следующего за днем согласования проекта муниципальной программы, направляется в Контрольно-</w:t>
      </w:r>
      <w:r w:rsidR="0021629A" w:rsidRPr="00A55055">
        <w:rPr>
          <w:rFonts w:ascii="Arial" w:eastAsia="Times New Roman" w:hAnsi="Arial" w:cs="Arial"/>
          <w:sz w:val="24"/>
          <w:szCs w:val="24"/>
          <w:lang w:eastAsia="ru-RU"/>
        </w:rPr>
        <w:t>счетную</w:t>
      </w:r>
      <w:r w:rsidRPr="00A55055">
        <w:rPr>
          <w:rFonts w:ascii="Arial" w:eastAsia="Times New Roman" w:hAnsi="Arial" w:cs="Arial"/>
          <w:sz w:val="24"/>
          <w:szCs w:val="24"/>
          <w:lang w:eastAsia="ru-RU"/>
        </w:rPr>
        <w:t xml:space="preserve"> палату </w:t>
      </w:r>
      <w:proofErr w:type="spellStart"/>
      <w:r w:rsidR="0021629A" w:rsidRPr="00A55055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A5505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55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29A" w:rsidRPr="00A5505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A55055">
        <w:rPr>
          <w:rFonts w:ascii="Arial" w:eastAsia="Times New Roman" w:hAnsi="Arial" w:cs="Arial"/>
          <w:sz w:val="24"/>
          <w:szCs w:val="24"/>
          <w:lang w:eastAsia="ru-RU"/>
        </w:rPr>
        <w:t xml:space="preserve">района для проведения финансово-экономической экспертизы. </w:t>
      </w:r>
    </w:p>
    <w:p w:rsidR="000302E5" w:rsidRPr="000A6306" w:rsidRDefault="000302E5" w:rsidP="009511F2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6306">
        <w:rPr>
          <w:rFonts w:ascii="Arial" w:eastAsia="Times New Roman" w:hAnsi="Arial" w:cs="Arial"/>
          <w:sz w:val="24"/>
          <w:szCs w:val="24"/>
          <w:lang w:eastAsia="ru-RU"/>
        </w:rPr>
        <w:t>Проект муниципальной программы с полученным положительным письменным заключением Контрольно-</w:t>
      </w:r>
      <w:r w:rsidR="0021629A" w:rsidRPr="000A6306">
        <w:rPr>
          <w:rFonts w:ascii="Arial" w:eastAsia="Times New Roman" w:hAnsi="Arial" w:cs="Arial"/>
          <w:sz w:val="24"/>
          <w:szCs w:val="24"/>
          <w:lang w:eastAsia="ru-RU"/>
        </w:rPr>
        <w:t>счетной</w:t>
      </w:r>
      <w:r w:rsidRPr="000A6306">
        <w:rPr>
          <w:rFonts w:ascii="Arial" w:eastAsia="Times New Roman" w:hAnsi="Arial" w:cs="Arial"/>
          <w:sz w:val="24"/>
          <w:szCs w:val="24"/>
          <w:lang w:eastAsia="ru-RU"/>
        </w:rPr>
        <w:t xml:space="preserve"> палаты </w:t>
      </w:r>
      <w:proofErr w:type="spellStart"/>
      <w:r w:rsidR="0021629A" w:rsidRPr="000A6306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0A6306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0A63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29A" w:rsidRPr="000A630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0A6306">
        <w:rPr>
          <w:rFonts w:ascii="Arial" w:eastAsia="Times New Roman" w:hAnsi="Arial" w:cs="Arial"/>
          <w:sz w:val="24"/>
          <w:szCs w:val="24"/>
          <w:lang w:eastAsia="ru-RU"/>
        </w:rPr>
        <w:t xml:space="preserve">района финансово-экономического обоснования расходных обязательств направляется разработчиком муниципальной программы на утверждение Мэру </w:t>
      </w:r>
      <w:proofErr w:type="spellStart"/>
      <w:r w:rsidR="0021629A" w:rsidRPr="000A6306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="0021629A" w:rsidRPr="000A630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Pr="000A6306">
        <w:rPr>
          <w:rFonts w:ascii="Arial" w:eastAsia="Times New Roman" w:hAnsi="Arial" w:cs="Arial"/>
          <w:sz w:val="24"/>
          <w:szCs w:val="24"/>
          <w:lang w:eastAsia="ru-RU"/>
        </w:rPr>
        <w:t xml:space="preserve">района (далее – Мэр района). </w:t>
      </w:r>
    </w:p>
    <w:p w:rsidR="000302E5" w:rsidRPr="00A577F5" w:rsidRDefault="000302E5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При наличии замечаний Контрольно-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ной палаты </w:t>
      </w:r>
      <w:proofErr w:type="spellStart"/>
      <w:r w:rsidR="0021629A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="0021629A" w:rsidRPr="00A577F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1629A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разработчику муниципальной программы необходимо в срок не более 5 рабочих дней с момента получения соответствующих замечаний доработать проект муниципальной программы, направить доработанный проект на повторное согласование в соответствии с настоящим разделом и уведомить председателя Контрольно-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ной палаты </w:t>
      </w:r>
      <w:proofErr w:type="spellStart"/>
      <w:r w:rsidR="0021629A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="0021629A" w:rsidRPr="00A577F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21629A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629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об учете замечаний.</w:t>
      </w:r>
    </w:p>
    <w:p w:rsidR="000302E5" w:rsidRPr="00A577F5" w:rsidRDefault="000302E5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Утвержденная муниципальная программа подлежит размещению на официальном сайте Администрации района в информационно-телекоммуникационной сети «Интернет» (далее – Официальный сайт).</w:t>
      </w:r>
    </w:p>
    <w:bookmarkEnd w:id="17"/>
    <w:p w:rsidR="00F60DF5" w:rsidRPr="00390289" w:rsidRDefault="00D55657" w:rsidP="009511F2">
      <w:pPr>
        <w:pStyle w:val="af4"/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0289">
        <w:rPr>
          <w:rFonts w:ascii="Arial" w:hAnsi="Arial" w:cs="Arial"/>
          <w:sz w:val="24"/>
          <w:szCs w:val="24"/>
        </w:rPr>
        <w:t>Муниципаль</w:t>
      </w:r>
      <w:r w:rsidR="00F60DF5" w:rsidRPr="00390289">
        <w:rPr>
          <w:rFonts w:ascii="Arial" w:hAnsi="Arial" w:cs="Arial"/>
          <w:sz w:val="24"/>
          <w:szCs w:val="24"/>
        </w:rPr>
        <w:t xml:space="preserve">ные программы подлежат приведению в соответствие с </w:t>
      </w:r>
      <w:r w:rsidRPr="00390289">
        <w:rPr>
          <w:rFonts w:ascii="Arial" w:hAnsi="Arial" w:cs="Arial"/>
          <w:sz w:val="24"/>
          <w:szCs w:val="24"/>
        </w:rPr>
        <w:t>решением</w:t>
      </w:r>
      <w:r w:rsidR="00F60DF5" w:rsidRPr="00390289">
        <w:rPr>
          <w:rFonts w:ascii="Arial" w:hAnsi="Arial" w:cs="Arial"/>
          <w:sz w:val="24"/>
          <w:szCs w:val="24"/>
        </w:rPr>
        <w:t xml:space="preserve"> о</w:t>
      </w:r>
      <w:r w:rsidRPr="00390289">
        <w:rPr>
          <w:rFonts w:ascii="Arial" w:hAnsi="Arial" w:cs="Arial"/>
          <w:sz w:val="24"/>
          <w:szCs w:val="24"/>
        </w:rPr>
        <w:t xml:space="preserve"> </w:t>
      </w:r>
      <w:r w:rsidR="00F60DF5" w:rsidRPr="00390289">
        <w:rPr>
          <w:rFonts w:ascii="Arial" w:hAnsi="Arial" w:cs="Arial"/>
          <w:sz w:val="24"/>
          <w:szCs w:val="24"/>
        </w:rPr>
        <w:t xml:space="preserve">бюджете на очередной финансовый год и плановый период не позднее </w:t>
      </w:r>
      <w:r w:rsidRPr="00390289">
        <w:rPr>
          <w:rFonts w:ascii="Arial" w:hAnsi="Arial" w:cs="Arial"/>
          <w:sz w:val="24"/>
          <w:szCs w:val="24"/>
        </w:rPr>
        <w:t>тре</w:t>
      </w:r>
      <w:r w:rsidR="00F60DF5" w:rsidRPr="00390289">
        <w:rPr>
          <w:rFonts w:ascii="Arial" w:hAnsi="Arial" w:cs="Arial"/>
          <w:sz w:val="24"/>
          <w:szCs w:val="24"/>
        </w:rPr>
        <w:t>х месяцев со дня вступления его в силу.</w:t>
      </w:r>
    </w:p>
    <w:p w:rsidR="00C14BDE" w:rsidRPr="00A577F5" w:rsidRDefault="00C14BDE" w:rsidP="009511F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. Реализация муниципальных программ</w:t>
      </w:r>
    </w:p>
    <w:p w:rsidR="00C14BDE" w:rsidRPr="00A577F5" w:rsidRDefault="00C14BDE" w:rsidP="00951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626" w:rsidRPr="00A01AA5" w:rsidRDefault="00BE1626" w:rsidP="00BE16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</w:t>
      </w:r>
      <w:r w:rsidR="004E137A" w:rsidRPr="00A01AA5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ной программы осуществляется в соответствии с планом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E137A" w:rsidRPr="00A01AA5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A01AA5">
        <w:rPr>
          <w:rFonts w:ascii="Arial" w:eastAsia="Times New Roman" w:hAnsi="Arial" w:cs="Arial"/>
          <w:sz w:val="24"/>
          <w:szCs w:val="24"/>
          <w:lang w:eastAsia="ru-RU"/>
        </w:rPr>
        <w:t>ной программы с указанием исполнителей, сроков реализации, показателей мероприятий и объемов ресурсного обеспечения</w:t>
      </w:r>
      <w:r w:rsidR="00B62B77"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3</w:t>
      </w:r>
      <w:r w:rsidR="004D483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01A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1626" w:rsidRPr="00A01AA5" w:rsidRDefault="00BE1626" w:rsidP="00BE16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Ответственный исполнитель не позднее 10 декабря текущего финансового года направляет проект плана мероприятий в </w:t>
      </w:r>
      <w:r w:rsidR="004E137A" w:rsidRPr="00A01AA5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экономического развития</w:t>
      </w:r>
      <w:r w:rsidR="004E137A"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 и труда</w:t>
      </w:r>
      <w:r w:rsidRPr="00A01AA5">
        <w:rPr>
          <w:rFonts w:ascii="Arial" w:eastAsia="Times New Roman" w:hAnsi="Arial" w:cs="Arial"/>
          <w:sz w:val="24"/>
          <w:szCs w:val="24"/>
          <w:lang w:eastAsia="ru-RU"/>
        </w:rPr>
        <w:t>, котор</w:t>
      </w:r>
      <w:r w:rsidR="004E137A" w:rsidRPr="00A01AA5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10 календарных дней обеспечивает согласование проекта плана </w:t>
      </w:r>
      <w:r w:rsidRPr="00A01A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мероприятий.</w:t>
      </w:r>
    </w:p>
    <w:p w:rsidR="00BE1626" w:rsidRPr="00A01AA5" w:rsidRDefault="00BE1626" w:rsidP="00BE16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 План мероприятий утверждается ответственным исполнителем в срок до 25 декабря текущего финансового года и в срок до 27 декабря текущего финансового года направляется в </w:t>
      </w:r>
      <w:r w:rsidR="00B62B77" w:rsidRPr="00A01AA5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экономического развития </w:t>
      </w:r>
      <w:r w:rsidR="00B62B77" w:rsidRPr="00A01AA5">
        <w:rPr>
          <w:rFonts w:ascii="Arial" w:eastAsia="Times New Roman" w:hAnsi="Arial" w:cs="Arial"/>
          <w:sz w:val="24"/>
          <w:szCs w:val="24"/>
          <w:lang w:eastAsia="ru-RU"/>
        </w:rPr>
        <w:t>и труда</w:t>
      </w:r>
      <w:r w:rsidRPr="00A01A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2B77" w:rsidRPr="00A01AA5" w:rsidRDefault="00BE1626" w:rsidP="00BE16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внесения изменений в </w:t>
      </w:r>
      <w:r w:rsidR="00B62B77" w:rsidRPr="00A01AA5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ную программу ответственный исполнитель вносит в план мероприятий соответствующие изменения по согласованию с </w:t>
      </w:r>
      <w:r w:rsidR="00B62B77"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отделом </w:t>
      </w:r>
      <w:r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экономического развития </w:t>
      </w:r>
      <w:r w:rsidR="00B62B77"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и труда. </w:t>
      </w:r>
    </w:p>
    <w:p w:rsidR="00BE1626" w:rsidRPr="00A01AA5" w:rsidRDefault="00BE1626" w:rsidP="00BE16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AA5">
        <w:rPr>
          <w:rFonts w:ascii="Arial" w:eastAsia="Times New Roman" w:hAnsi="Arial" w:cs="Arial"/>
          <w:sz w:val="24"/>
          <w:szCs w:val="24"/>
          <w:lang w:eastAsia="ru-RU"/>
        </w:rPr>
        <w:t>Планы мероприятий (изменения в планы мероприятий) подлежат размещению на официальном сайте ответственного исполнителя в информационно-телекоммуникационной сети "Интернет" в течени</w:t>
      </w:r>
      <w:proofErr w:type="gramStart"/>
      <w:r w:rsidRPr="00A01AA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A01AA5">
        <w:rPr>
          <w:rFonts w:ascii="Arial" w:eastAsia="Times New Roman" w:hAnsi="Arial" w:cs="Arial"/>
          <w:sz w:val="24"/>
          <w:szCs w:val="24"/>
          <w:lang w:eastAsia="ru-RU"/>
        </w:rPr>
        <w:t xml:space="preserve"> трех рабочих дней со дня их утверждения.</w:t>
      </w:r>
    </w:p>
    <w:p w:rsidR="00C14BDE" w:rsidRPr="00A577F5" w:rsidRDefault="00C14BDE" w:rsidP="00BE16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Разработчик и исполнители муниципальной программы несут ответственность за реализацию муниципальной программы в целом, в том числе:</w:t>
      </w:r>
    </w:p>
    <w:p w:rsidR="00C14BDE" w:rsidRPr="00A577F5" w:rsidRDefault="00C14BDE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за обеспечение своевременной и качественной реализации соответствующих мероприятий муниципальной программы (подпрограммы);</w:t>
      </w:r>
    </w:p>
    <w:p w:rsidR="00C14BDE" w:rsidRPr="00A577F5" w:rsidRDefault="00C14BDE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за достижение поставленных в муниципальной программе (подпрограмме) задач и запланированных значений показателей результативности;</w:t>
      </w:r>
    </w:p>
    <w:p w:rsidR="00C14BDE" w:rsidRPr="00A577F5" w:rsidRDefault="00C14BDE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:rsidR="00C14BDE" w:rsidRPr="00A577F5" w:rsidRDefault="00C14BDE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реализации муниципальной программы разработчик муниципальной программы вправе инициировать внесение изменений в муниципальную программу, согласованных с куратором муниципальной программы. </w:t>
      </w:r>
    </w:p>
    <w:p w:rsidR="00C14BDE" w:rsidRPr="00A577F5" w:rsidRDefault="00C14BDE" w:rsidP="00951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подготовки проекта постановления Администрации района о внесении изменений в муниципальную программу разработчик муниципальной программы обязан уведомить соисполнителей, участников муниципальной </w:t>
      </w:r>
      <w:proofErr w:type="gram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proofErr w:type="gram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</w:t>
      </w:r>
      <w:r w:rsidRPr="00A577F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которых затрагивают изменения, вносимые в муниципальную программу.</w:t>
      </w:r>
    </w:p>
    <w:p w:rsidR="00C14BDE" w:rsidRPr="00A577F5" w:rsidRDefault="00C14BDE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Актуальные редакции муниципальных программ в обязательном порядке размещаются на Официальном сайте.</w:t>
      </w:r>
    </w:p>
    <w:p w:rsidR="00C14BDE" w:rsidRDefault="00C14BDE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Направление в Контрольно-</w:t>
      </w:r>
      <w:r w:rsidR="00545927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ную палату </w:t>
      </w:r>
      <w:proofErr w:type="spellStart"/>
      <w:r w:rsidR="00545927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92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района проекта правового акта о внесении изменений в муниципальную программу для проведения финансово-экономической экспертизы не требуется, если они не связаны с объемом финансирования муниципальной программы.</w:t>
      </w:r>
    </w:p>
    <w:p w:rsidR="00B45ABA" w:rsidRPr="00A577F5" w:rsidRDefault="00B45ABA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Pr="00B45ABA">
        <w:rPr>
          <w:rFonts w:ascii="Arial" w:eastAsia="Times New Roman" w:hAnsi="Arial" w:cs="Arial"/>
          <w:sz w:val="24"/>
          <w:szCs w:val="24"/>
          <w:lang w:eastAsia="ru-RU"/>
        </w:rPr>
        <w:t xml:space="preserve">ные программы подлежат приведению в соответствие с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Осинског</w:t>
      </w:r>
      <w:r w:rsidRPr="00B45ABA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</w:t>
      </w:r>
      <w:r w:rsidRPr="00B45ABA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Pr="00B45A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Осинског</w:t>
      </w:r>
      <w:r w:rsidRPr="00B45ABA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B45ABA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на текущий финансовый год и плановый период в течение месяца со дня вступления его в силу.</w:t>
      </w:r>
    </w:p>
    <w:p w:rsidR="00F576F1" w:rsidRDefault="00F576F1" w:rsidP="009511F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A577F5" w:rsidRDefault="00C14BDE" w:rsidP="009511F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val="en-US" w:eastAsia="ru-RU"/>
        </w:rPr>
        <w:t>VI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реализацией муниципальной программы </w:t>
      </w:r>
    </w:p>
    <w:p w:rsidR="00C14BDE" w:rsidRDefault="00C14BDE" w:rsidP="009511F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и оценка ее эффективности</w:t>
      </w:r>
    </w:p>
    <w:p w:rsidR="0022655C" w:rsidRPr="00A577F5" w:rsidRDefault="0022655C" w:rsidP="009511F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A577F5" w:rsidRDefault="00C14BDE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реализации муниципальной программы разработчик муниципальной программы осуществляет текущий </w:t>
      </w:r>
      <w:proofErr w:type="gram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программы, исполнитель-разработчик подпрограммы – текущий контроль за реализацией подпрограммы.</w:t>
      </w:r>
    </w:p>
    <w:p w:rsidR="00C14BDE" w:rsidRPr="00A577F5" w:rsidRDefault="00C14BDE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реализации муниципальных программ осуществляет </w:t>
      </w:r>
      <w:r w:rsidR="00545927">
        <w:rPr>
          <w:rFonts w:ascii="Arial" w:eastAsia="Times New Roman" w:hAnsi="Arial" w:cs="Arial"/>
          <w:sz w:val="24"/>
          <w:szCs w:val="24"/>
          <w:lang w:eastAsia="ru-RU"/>
        </w:rPr>
        <w:t>отдел экономического развития и труда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1583" w:rsidRDefault="00C14BDE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1583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мониторинга реализации муниципальных программ разработчик муниципальной программы ежегодно в срок до 15 марта года, следующего за отчетным годом, подготавливает и представляет в </w:t>
      </w:r>
      <w:r w:rsidR="00545927" w:rsidRPr="00491583">
        <w:rPr>
          <w:rFonts w:ascii="Arial" w:eastAsia="Times New Roman" w:hAnsi="Arial" w:cs="Arial"/>
          <w:sz w:val="24"/>
          <w:szCs w:val="24"/>
          <w:lang w:eastAsia="ru-RU"/>
        </w:rPr>
        <w:t xml:space="preserve">отдел экономического развития и труда </w:t>
      </w:r>
      <w:r w:rsidRPr="00491583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согласованный с куратором муниципальной программы </w:t>
      </w:r>
      <w:r w:rsidR="00491583" w:rsidRPr="00491583">
        <w:rPr>
          <w:rFonts w:ascii="Arial" w:eastAsia="Times New Roman" w:hAnsi="Arial" w:cs="Arial"/>
          <w:sz w:val="24"/>
          <w:szCs w:val="24"/>
          <w:lang w:eastAsia="ru-RU"/>
        </w:rPr>
        <w:t xml:space="preserve">пояснительную записку к годовому отчету об исполнении мероприятий </w:t>
      </w:r>
      <w:r w:rsidRPr="0049158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="00491583">
        <w:rPr>
          <w:rFonts w:ascii="Arial" w:eastAsia="Times New Roman" w:hAnsi="Arial" w:cs="Arial"/>
          <w:sz w:val="24"/>
          <w:szCs w:val="24"/>
          <w:lang w:eastAsia="ru-RU"/>
        </w:rPr>
        <w:t xml:space="preserve">и табличный материал </w:t>
      </w:r>
      <w:r w:rsidR="00491583" w:rsidRPr="00491583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4). </w:t>
      </w:r>
    </w:p>
    <w:p w:rsidR="00C14BDE" w:rsidRPr="00A577F5" w:rsidRDefault="00A17A42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 экономического развития и труда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BDE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изучает поступившие отчеты о ходе реализации и эффективности муниципальных программ, анализирует в соответствии с Методикой оценки эффективности реализации муниципальных программ согласно приложению </w:t>
      </w:r>
      <w:r w:rsidR="0049158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14BDE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 и на основании критериев, указанных в приложении </w:t>
      </w:r>
      <w:r w:rsidR="00773E9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14BDE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Порядку, определяет эффективность реализации муниципальной программы и подготавливает сводный отчет.</w:t>
      </w:r>
    </w:p>
    <w:p w:rsidR="00C14BDE" w:rsidRPr="00A577F5" w:rsidRDefault="00C14BDE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Согласованный с первым заместителем Мэра района сводный отчет представляется на утверждение Мэру района не позднее 15 апреля года, следующего </w:t>
      </w:r>
      <w:proofErr w:type="gramStart"/>
      <w:r w:rsidRPr="00A577F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отчетным, по форме согласно приложению </w:t>
      </w:r>
      <w:r w:rsidR="0049158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Порядку.</w:t>
      </w:r>
    </w:p>
    <w:p w:rsidR="00C14BDE" w:rsidRPr="00A577F5" w:rsidRDefault="00C14BDE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В течение 5 рабочих дней после утверждения Мэром района сводный отчет направляется в Контрольно-</w:t>
      </w:r>
      <w:r w:rsidR="00A17A42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ную палату </w:t>
      </w:r>
      <w:proofErr w:type="spellStart"/>
      <w:r w:rsidR="00A17A42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7A4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района. </w:t>
      </w:r>
    </w:p>
    <w:p w:rsidR="00C14BDE" w:rsidRPr="00A577F5" w:rsidRDefault="00C14BDE" w:rsidP="009511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По результатам сводного отчета Мэром района принимается решение:</w:t>
      </w:r>
    </w:p>
    <w:p w:rsidR="00C14BDE" w:rsidRPr="00A577F5" w:rsidRDefault="00C14BDE" w:rsidP="009511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о продолжении реализации муниципальной программы;</w:t>
      </w:r>
    </w:p>
    <w:p w:rsidR="00C14BDE" w:rsidRPr="00A577F5" w:rsidRDefault="00C14BDE" w:rsidP="009511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о необходимости прекращения муниципальной программы, начиная с очередного финансового года;</w:t>
      </w:r>
    </w:p>
    <w:p w:rsidR="00C14BDE" w:rsidRDefault="00C14BDE" w:rsidP="009511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t>об изменении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составе подпрограмм.</w:t>
      </w:r>
    </w:p>
    <w:p w:rsidR="00CA7488" w:rsidRPr="00CA7488" w:rsidRDefault="00CA7488" w:rsidP="009511F2">
      <w:pPr>
        <w:pStyle w:val="af4"/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A7488">
        <w:rPr>
          <w:rFonts w:ascii="Arial" w:eastAsiaTheme="minorEastAsia" w:hAnsi="Arial" w:cs="Arial"/>
          <w:sz w:val="24"/>
          <w:szCs w:val="24"/>
          <w:lang w:eastAsia="ru-RU"/>
        </w:rPr>
        <w:t xml:space="preserve">Годовой отчет в формате </w:t>
      </w:r>
      <w:proofErr w:type="spellStart"/>
      <w:r w:rsidRPr="00CA7488">
        <w:rPr>
          <w:rFonts w:ascii="Arial" w:eastAsiaTheme="minorEastAsia" w:hAnsi="Arial" w:cs="Arial"/>
          <w:sz w:val="24"/>
          <w:szCs w:val="24"/>
          <w:lang w:eastAsia="ru-RU"/>
        </w:rPr>
        <w:t>Word</w:t>
      </w:r>
      <w:proofErr w:type="spellEnd"/>
      <w:r w:rsidRPr="00CA7488">
        <w:rPr>
          <w:rFonts w:ascii="Arial" w:eastAsiaTheme="minorEastAsia" w:hAnsi="Arial" w:cs="Arial"/>
          <w:sz w:val="24"/>
          <w:szCs w:val="24"/>
          <w:lang w:eastAsia="ru-RU"/>
        </w:rPr>
        <w:t xml:space="preserve"> (</w:t>
      </w:r>
      <w:proofErr w:type="spellStart"/>
      <w:r w:rsidRPr="00CA7488">
        <w:rPr>
          <w:rFonts w:ascii="Arial" w:eastAsiaTheme="minorEastAsia" w:hAnsi="Arial" w:cs="Arial"/>
          <w:sz w:val="24"/>
          <w:szCs w:val="24"/>
          <w:lang w:eastAsia="ru-RU"/>
        </w:rPr>
        <w:t>Excel</w:t>
      </w:r>
      <w:proofErr w:type="spellEnd"/>
      <w:r w:rsidRPr="00CA7488">
        <w:rPr>
          <w:rFonts w:ascii="Arial" w:eastAsiaTheme="minorEastAsia" w:hAnsi="Arial" w:cs="Arial"/>
          <w:sz w:val="24"/>
          <w:szCs w:val="24"/>
          <w:lang w:eastAsia="ru-RU"/>
        </w:rPr>
        <w:t xml:space="preserve">) подлежит размещению на официальном сайте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Администрации района </w:t>
      </w:r>
      <w:r w:rsidRPr="00CA7488">
        <w:rPr>
          <w:rFonts w:ascii="Arial" w:eastAsiaTheme="minorEastAsia" w:hAnsi="Arial" w:cs="Arial"/>
          <w:sz w:val="24"/>
          <w:szCs w:val="24"/>
          <w:lang w:eastAsia="ru-RU"/>
        </w:rPr>
        <w:t xml:space="preserve">в информационно-телекоммуникационной сети "Интернет" не позднее 1 </w:t>
      </w:r>
      <w:r>
        <w:rPr>
          <w:rFonts w:ascii="Arial" w:eastAsiaTheme="minorEastAsia" w:hAnsi="Arial" w:cs="Arial"/>
          <w:sz w:val="24"/>
          <w:szCs w:val="24"/>
          <w:lang w:eastAsia="ru-RU"/>
        </w:rPr>
        <w:t>апреля</w:t>
      </w:r>
      <w:r w:rsidRPr="00CA7488">
        <w:rPr>
          <w:rFonts w:ascii="Arial" w:eastAsiaTheme="minorEastAsia" w:hAnsi="Arial" w:cs="Arial"/>
          <w:sz w:val="24"/>
          <w:szCs w:val="24"/>
          <w:lang w:eastAsia="ru-RU"/>
        </w:rPr>
        <w:t xml:space="preserve"> года, следующего за отчетным годом.</w:t>
      </w:r>
    </w:p>
    <w:p w:rsidR="00CA7488" w:rsidRPr="00CA7488" w:rsidRDefault="00CA7488" w:rsidP="009511F2">
      <w:pPr>
        <w:pStyle w:val="af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A7488">
        <w:rPr>
          <w:rFonts w:ascii="Arial" w:eastAsiaTheme="minorEastAsia" w:hAnsi="Arial" w:cs="Arial"/>
          <w:sz w:val="24"/>
          <w:szCs w:val="24"/>
          <w:lang w:eastAsia="ru-RU"/>
        </w:rPr>
        <w:t xml:space="preserve">Сводный годовой доклад о ходе реализации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муниципаль</w:t>
      </w:r>
      <w:r w:rsidRPr="00CA7488">
        <w:rPr>
          <w:rFonts w:ascii="Arial" w:eastAsiaTheme="minorEastAsia" w:hAnsi="Arial" w:cs="Arial"/>
          <w:sz w:val="24"/>
          <w:szCs w:val="24"/>
          <w:lang w:eastAsia="ru-RU"/>
        </w:rPr>
        <w:t xml:space="preserve">ных программ подлежит размещению на официальном сайте </w:t>
      </w:r>
      <w:r>
        <w:rPr>
          <w:rFonts w:ascii="Arial" w:eastAsiaTheme="minorEastAsia" w:hAnsi="Arial" w:cs="Arial"/>
          <w:sz w:val="24"/>
          <w:szCs w:val="24"/>
          <w:lang w:eastAsia="ru-RU"/>
        </w:rPr>
        <w:t>Администрации района</w:t>
      </w:r>
      <w:r w:rsidRPr="00CA7488">
        <w:rPr>
          <w:rFonts w:ascii="Arial" w:eastAsiaTheme="minorEastAsia" w:hAnsi="Arial" w:cs="Arial"/>
          <w:sz w:val="24"/>
          <w:szCs w:val="24"/>
          <w:lang w:eastAsia="ru-RU"/>
        </w:rPr>
        <w:t xml:space="preserve"> в информационно-телекоммуникационной сети "Интернет" не позднее 10 мая года, следующего за отчетным годом.</w:t>
      </w:r>
    </w:p>
    <w:p w:rsidR="00C14BDE" w:rsidRPr="00A577F5" w:rsidRDefault="00C14BDE" w:rsidP="009511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A577F5" w:rsidRDefault="00C14BDE" w:rsidP="009511F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A577F5" w:rsidRDefault="00C14BDE" w:rsidP="00C14BD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A42" w:rsidRDefault="00A17A42" w:rsidP="00C1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начальника</w:t>
      </w:r>
    </w:p>
    <w:p w:rsidR="00C14BDE" w:rsidRPr="00A577F5" w:rsidRDefault="00A17A42" w:rsidP="00C1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отдела экономич</w:t>
      </w:r>
      <w:r w:rsidR="00C14BDE" w:rsidRPr="00A577F5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развития и труда</w:t>
      </w:r>
      <w:r w:rsidR="00C14BDE" w:rsidRPr="00A577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М.М.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Зангеева</w:t>
      </w:r>
      <w:proofErr w:type="spellEnd"/>
    </w:p>
    <w:p w:rsidR="00C93C98" w:rsidRPr="009511F2" w:rsidRDefault="00C14BDE" w:rsidP="00C93C98">
      <w:pPr>
        <w:jc w:val="right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A577F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511F2" w:rsidRPr="009511F2" w:rsidRDefault="009511F2" w:rsidP="009511F2">
      <w:pPr>
        <w:widowControl w:val="0"/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</w:pPr>
      <w:r w:rsidRPr="009511F2">
        <w:rPr>
          <w:rFonts w:ascii="Arial" w:eastAsiaTheme="minorEastAsia" w:hAnsi="Arial" w:cs="Arial"/>
          <w:color w:val="353842"/>
          <w:sz w:val="24"/>
          <w:szCs w:val="24"/>
          <w:shd w:val="clear" w:color="auto" w:fill="F0F0F0"/>
          <w:lang w:eastAsia="ru-RU"/>
        </w:rPr>
        <w:lastRenderedPageBreak/>
        <w:t xml:space="preserve"> </w:t>
      </w:r>
    </w:p>
    <w:p w:rsidR="009511F2" w:rsidRPr="009511F2" w:rsidRDefault="009511F2" w:rsidP="00951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3C98" w:rsidRPr="009511F2" w:rsidRDefault="009511F2" w:rsidP="009511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 w:rsidRPr="009511F2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</w:t>
      </w:r>
    </w:p>
    <w:tbl>
      <w:tblPr>
        <w:tblpPr w:leftFromText="180" w:rightFromText="180" w:horzAnchor="margin" w:tblpY="-300"/>
        <w:tblW w:w="0" w:type="auto"/>
        <w:tblLook w:val="04A0" w:firstRow="1" w:lastRow="0" w:firstColumn="1" w:lastColumn="0" w:noHBand="0" w:noVBand="1"/>
      </w:tblPr>
      <w:tblGrid>
        <w:gridCol w:w="5920"/>
        <w:gridCol w:w="3792"/>
      </w:tblGrid>
      <w:tr w:rsidR="00C93C98" w:rsidRPr="00C93C98" w:rsidTr="00693CFD">
        <w:tc>
          <w:tcPr>
            <w:tcW w:w="5920" w:type="dxa"/>
            <w:shd w:val="clear" w:color="auto" w:fill="auto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93C98" w:rsidRPr="00C93C98" w:rsidRDefault="00C93C98" w:rsidP="00050AAE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  <w:r w:rsid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разработки, </w:t>
            </w:r>
            <w:r w:rsid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</w:t>
            </w:r>
            <w:r w:rsidR="005D074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и </w:t>
            </w:r>
            <w:r w:rsid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эффективности муниципальных программ </w:t>
            </w:r>
            <w:proofErr w:type="spellStart"/>
            <w:r w:rsidR="00050AAE"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="00050AAE"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b/>
          <w:sz w:val="24"/>
          <w:szCs w:val="24"/>
        </w:rPr>
        <w:t xml:space="preserve">МАКЕТ 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ОСИНСКОГО МУНИЦИПАЛЬНОГО РАЙОНА</w:t>
      </w:r>
    </w:p>
    <w:p w:rsidR="0030685C" w:rsidRPr="00C93C98" w:rsidRDefault="0030685C" w:rsidP="0030685C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ОСИНСКОГО МУНИЦИПАЛЬНОГО РАЙОНА </w:t>
      </w:r>
      <w:r w:rsidRPr="00C93C98">
        <w:rPr>
          <w:rFonts w:ascii="Times New Roman" w:eastAsia="Times New Roman" w:hAnsi="Times New Roman" w:cs="Times New Roman"/>
          <w:sz w:val="24"/>
          <w:szCs w:val="24"/>
        </w:rPr>
        <w:t>(далее – муниципальная программа)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Титульный лист муниципальной программы оформляется по форме (</w:t>
      </w:r>
      <w:r w:rsidR="00D87BF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93C98">
        <w:rPr>
          <w:rFonts w:ascii="Times New Roman" w:eastAsia="Times New Roman" w:hAnsi="Times New Roman" w:cs="Times New Roman"/>
          <w:sz w:val="24"/>
          <w:szCs w:val="24"/>
        </w:rPr>
        <w:t>рил</w:t>
      </w:r>
      <w:r w:rsidR="00D87BFB">
        <w:rPr>
          <w:rFonts w:ascii="Times New Roman" w:eastAsia="Times New Roman" w:hAnsi="Times New Roman" w:cs="Times New Roman"/>
          <w:sz w:val="24"/>
          <w:szCs w:val="24"/>
        </w:rPr>
        <w:t>ожение 1</w:t>
      </w:r>
      <w:r w:rsidRPr="00C93C98">
        <w:rPr>
          <w:rFonts w:ascii="Times New Roman" w:eastAsia="Times New Roman" w:hAnsi="Times New Roman" w:cs="Times New Roman"/>
          <w:sz w:val="24"/>
          <w:szCs w:val="24"/>
        </w:rPr>
        <w:t>) и должен содержать: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программы;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программы.</w:t>
      </w:r>
    </w:p>
    <w:p w:rsidR="0030685C" w:rsidRPr="00C93C98" w:rsidRDefault="0030685C" w:rsidP="0030685C">
      <w:pPr>
        <w:tabs>
          <w:tab w:val="left" w:pos="2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685C" w:rsidRPr="00C93C98" w:rsidRDefault="0030685C" w:rsidP="00306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2. ПАСПОРТ МУНИЦИПАЛЬНОЙ ПРОГРАММЫ</w:t>
      </w:r>
    </w:p>
    <w:p w:rsidR="0030685C" w:rsidRPr="00C93C98" w:rsidRDefault="0030685C" w:rsidP="00306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 оформляется по форме (</w:t>
      </w:r>
      <w:r w:rsidR="00D87BFB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C93C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685C" w:rsidRPr="00C93C98" w:rsidRDefault="0030685C" w:rsidP="00306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муниципальной программы должен содержать анализ текущего состояния </w:t>
      </w:r>
      <w:proofErr w:type="gramStart"/>
      <w:r w:rsidRPr="00C93C98">
        <w:rPr>
          <w:rFonts w:ascii="Times New Roman" w:eastAsia="Times New Roman" w:hAnsi="Times New Roman" w:cs="Times New Roman"/>
          <w:sz w:val="24"/>
          <w:szCs w:val="24"/>
        </w:rPr>
        <w:t>сферы</w:t>
      </w:r>
      <w:proofErr w:type="gramEnd"/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ограничений (проблем); основные показатели уровня развития сферы реализации муниципальной программы; прогноз развития сферы реализации муниципальной программы и планируемые показатели социально-экономического развития </w:t>
      </w:r>
      <w:proofErr w:type="spellStart"/>
      <w:r w:rsidRPr="00C93C98">
        <w:rPr>
          <w:rFonts w:ascii="Times New Roman" w:eastAsia="Times New Roman" w:hAnsi="Times New Roman" w:cs="Times New Roman"/>
          <w:sz w:val="24"/>
          <w:szCs w:val="24"/>
        </w:rPr>
        <w:t>Осинского</w:t>
      </w:r>
      <w:proofErr w:type="spellEnd"/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РАЗДЕЛ 2. ЦЕЛЬ И ЗАДАЧИ МУНИЦИПАЛЬНОЙ ПРОГРАММЫ, ЦЕЛЕВЫЕ ПОКАЗАТЕЛИ МУНИЦИПАЛЬНОЙ ПРОГРАММЫ,</w:t>
      </w:r>
      <w:r w:rsidRPr="00C93C98">
        <w:rPr>
          <w:rFonts w:ascii="Times New Roman" w:eastAsia="Times New Roman" w:hAnsi="Times New Roman" w:cs="Times New Roman"/>
          <w:sz w:val="24"/>
          <w:szCs w:val="24"/>
        </w:rPr>
        <w:br/>
        <w:t xml:space="preserve"> СРОКИ РЕАЛИЗАЦИИ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Данный раздел муниципальной программы должен содержать: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цель и задачи муниципальной программы;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показателей, характеризующих достижение цели и решение задач муниципальной программы; 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сроки реализации цели и задач муниципальной программы.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Сформулированные задачи должны быть необходимы и достаточны для достижения поставленной цели. 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Цель (задача) должна обладать следующими свойствами: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специфичность (соответствие сфере реализации муниципальной программы);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lastRenderedPageBreak/>
        <w:t>измеримость (достижение цели (задачи) можно проверить путем оценки с использованием целевых показателей);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достижимость (цель (задача) должна быть достижима за период реализации муниципальной программы);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релевантность (цель (задача) должна соответствовать ожидаемым конечным результатам реализации муниципальной программы. </w:t>
      </w:r>
      <w:proofErr w:type="gramEnd"/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Характеристика цели и задач муниципальной программы должна включать в себя срок их реализации.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Срок реализации цели муниципальной программы соответствует общему сроку реализации муниципальной программы.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C98">
        <w:rPr>
          <w:rFonts w:ascii="Times New Roman" w:eastAsia="Times New Roman" w:hAnsi="Times New Roman" w:cs="Times New Roman"/>
          <w:sz w:val="24"/>
          <w:szCs w:val="24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подпрограмма).</w:t>
      </w:r>
      <w:proofErr w:type="gramEnd"/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Целевые показатели муниципальной программы должны соответствовать следующим требованиям: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однозначность (определение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C98">
        <w:rPr>
          <w:rFonts w:ascii="Times New Roman" w:eastAsia="Times New Roman" w:hAnsi="Times New Roman" w:cs="Times New Roman"/>
          <w:sz w:val="24"/>
          <w:szCs w:val="24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муниципальной программе указываются значения целевых показателей за отчетный год (факт), на текущий год (оценка) и на планируемый период по годам реализации муниципальной программы (прогноз). 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Сведения о составе и значениях целевых показателей муниципальной программы приводятся по форме (приложение </w:t>
      </w:r>
      <w:r w:rsidR="007E22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В разделе целесообразно привести обоснование состава и значений целевых показателей муниципальной программы и оценку влияния внешних факторов и условий на их достижение.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РАЗДЕЛ 3. ОБОСНОВАНИЕ ВЫДЕЛЕНИЯ ПОДПРОГРАММ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Раздел должен содержать краткую характеристику подпрограмм, включенных в муниципальную программу, а также обоснование их выделения (включения). 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В рамках характеристики подпрограмм приводится перечень муниципальных программ и основных мероприятий муниципальной </w:t>
      </w:r>
      <w:r w:rsidR="007E2215">
        <w:rPr>
          <w:rFonts w:ascii="Times New Roman" w:eastAsia="Times New Roman" w:hAnsi="Times New Roman" w:cs="Times New Roman"/>
          <w:sz w:val="24"/>
          <w:szCs w:val="24"/>
        </w:rPr>
        <w:t>программы по форме (приложение 4</w:t>
      </w: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В качестве обоснования выделения подпрограмм может </w:t>
      </w:r>
      <w:proofErr w:type="gramStart"/>
      <w:r w:rsidRPr="00C93C98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proofErr w:type="gramEnd"/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анализ соответствия целей и задач подпрограмм цели и задачам муниципальной программы.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может включать подпрограмму, которая направлена на обеспечение реализации муниципальной программы. 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0685C" w:rsidRPr="00C93C98" w:rsidRDefault="0030685C" w:rsidP="00306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Данный раздел предусматривает: 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качественную и, по возможности, количественную оценку факторов риска;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обоснование предложений по мерам управления рисками реализации муниципальной программы.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В качестве факторов риска рассматриваются такие события, условия, тенденции, оказывающие существенное влияние на основные параметры муниципальной программы, на которые ответственный исполнитель, соисполнители и участники муниципальной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муниципальной программы не менее чем на 10% от планового уровня.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В составе обоснования предложений по мерам управления рисками реализации муниципальной программы приводятся: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подпрограмм, направленные на управление рисками, их своевременное выявление и минимизацию;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РАЗДЕЛ 5. РЕСУРСНОЕ ОБЕСПЕЧЕНИЕ МУНИЦИПАЛЬНОЙ ПРОГРАММЫ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В данном разделе отражаются следующие сведения: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за счет средств местного бюджета с приложением табличного </w:t>
      </w:r>
      <w:r w:rsidR="007E2215">
        <w:rPr>
          <w:rFonts w:ascii="Times New Roman" w:eastAsia="Times New Roman" w:hAnsi="Times New Roman" w:cs="Times New Roman"/>
          <w:sz w:val="24"/>
          <w:szCs w:val="24"/>
        </w:rPr>
        <w:t>материала по форме (Приложение 5</w:t>
      </w:r>
      <w:r w:rsidRPr="00C93C9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с приложением табличного материала по форме (Приложение </w:t>
      </w:r>
      <w:r w:rsidR="007E22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93C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Источниками финансирования реализации мероприятий муниципальной программы являются средства областного бюджета, федерального бюджета, бюджетов государственных внебюджетных фондов, местных бюджетов, иных источников. 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Данный раздел содержит: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перечень ожидаемых конечных результатов по итогам реализации муниципальной программы;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описание связи планируемых значений ожидаемых конечных результатов муниципальной программы с основными показателями прогноза социально-экономического развития </w:t>
      </w:r>
      <w:proofErr w:type="spellStart"/>
      <w:r w:rsidRPr="00C93C98">
        <w:rPr>
          <w:rFonts w:ascii="Times New Roman" w:eastAsia="Times New Roman" w:hAnsi="Times New Roman" w:cs="Times New Roman"/>
          <w:sz w:val="24"/>
          <w:szCs w:val="24"/>
        </w:rPr>
        <w:t>Осинского</w:t>
      </w:r>
      <w:proofErr w:type="spellEnd"/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 района на среднесрочный период в соответствующей сфере;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описание вклада муниципальной программы в достижение показателей социально-экономического развития </w:t>
      </w:r>
      <w:proofErr w:type="spellStart"/>
      <w:r w:rsidRPr="00C93C98">
        <w:rPr>
          <w:rFonts w:ascii="Times New Roman" w:eastAsia="Times New Roman" w:hAnsi="Times New Roman" w:cs="Times New Roman"/>
          <w:sz w:val="24"/>
          <w:szCs w:val="24"/>
        </w:rPr>
        <w:t>Осинского</w:t>
      </w:r>
      <w:proofErr w:type="spellEnd"/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 района в соответствующей сфере.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 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Такая характеристика должна включать обоснование: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выгод от реализации муниципальной программы.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 xml:space="preserve">РАЗДЕЛ 8. ПОДПРОГРАММЫ 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Подпрограмма содержит: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1) паспорт подпрограммы;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2) цель и задачи подпрограммы, целевые показатели подпрограммы, сроки реализации;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3) основные мероприятия подпрограммы;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4) меры муниципального регулирования, направленные на достижение цели и задач подпрограммы;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5) ресурсное обеспечение подпрограммы;</w:t>
      </w:r>
    </w:p>
    <w:p w:rsidR="0030685C" w:rsidRPr="00C93C98" w:rsidRDefault="0030685C" w:rsidP="0030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6) объемы финансирования мероприятий подпрограммы за счет средств областного бюджета – в случае привлечения средств областного бюджета на реализацию мероприятий подпрограммы.</w:t>
      </w:r>
    </w:p>
    <w:p w:rsidR="0030685C" w:rsidRDefault="0030685C" w:rsidP="003068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</w:p>
    <w:p w:rsidR="00C93C98" w:rsidRDefault="00C93C98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Default="0030685C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Default="0030685C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Default="0030685C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Default="0030685C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Default="0030685C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Default="0030685C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Default="0030685C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Default="0030685C" w:rsidP="003068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</w:rPr>
        <w:lastRenderedPageBreak/>
        <w:t xml:space="preserve"> </w:t>
      </w: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spacing w:after="0" w:line="240" w:lineRule="auto"/>
        <w:outlineLvl w:val="1"/>
        <w:rPr>
          <w:rFonts w:ascii="Courier New" w:eastAsia="Times New Roman" w:hAnsi="Courier New" w:cs="Courier New"/>
        </w:rPr>
      </w:pPr>
      <w:r w:rsidRPr="00AC4418">
        <w:rPr>
          <w:rFonts w:ascii="Courier New" w:eastAsia="Times New Roman" w:hAnsi="Courier New" w:cs="Courier New"/>
        </w:rPr>
        <w:t xml:space="preserve">Приложение </w:t>
      </w:r>
      <w:r>
        <w:rPr>
          <w:rFonts w:ascii="Courier New" w:eastAsia="Times New Roman" w:hAnsi="Courier New" w:cs="Courier New"/>
        </w:rPr>
        <w:t xml:space="preserve">1 </w:t>
      </w:r>
      <w:r w:rsidRPr="00AC4418">
        <w:rPr>
          <w:rFonts w:ascii="Courier New" w:eastAsia="Times New Roman" w:hAnsi="Courier New" w:cs="Courier New"/>
        </w:rPr>
        <w:t xml:space="preserve">к Макету </w:t>
      </w: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spacing w:after="0" w:line="240" w:lineRule="auto"/>
        <w:outlineLvl w:val="1"/>
        <w:rPr>
          <w:rFonts w:ascii="Courier New" w:eastAsia="Times New Roman" w:hAnsi="Courier New" w:cs="Courier New"/>
        </w:rPr>
      </w:pPr>
      <w:r w:rsidRPr="00AC4418">
        <w:rPr>
          <w:rFonts w:ascii="Courier New" w:eastAsia="Times New Roman" w:hAnsi="Courier New" w:cs="Courier New"/>
        </w:rPr>
        <w:t>муниципальной программы</w:t>
      </w: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4418">
        <w:rPr>
          <w:rFonts w:ascii="Courier New" w:eastAsia="Times New Roman" w:hAnsi="Courier New" w:cs="Courier New"/>
        </w:rPr>
        <w:t>Осинского</w:t>
      </w:r>
      <w:proofErr w:type="spellEnd"/>
      <w:r w:rsidRPr="00AC4418">
        <w:rPr>
          <w:rFonts w:ascii="Courier New" w:eastAsia="Times New Roman" w:hAnsi="Courier New" w:cs="Courier New"/>
        </w:rPr>
        <w:t xml:space="preserve"> района</w:t>
      </w: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spacing w:after="0" w:line="240" w:lineRule="auto"/>
        <w:outlineLvl w:val="1"/>
        <w:rPr>
          <w:rFonts w:ascii="Courier New" w:eastAsia="Times New Roman" w:hAnsi="Courier New" w:cs="Courier New"/>
        </w:rPr>
      </w:pPr>
      <w:r w:rsidRPr="00AC4418">
        <w:rPr>
          <w:rFonts w:ascii="Courier New" w:eastAsia="Times New Roman" w:hAnsi="Courier New" w:cs="Courier New"/>
        </w:rPr>
        <w:t xml:space="preserve"> </w:t>
      </w:r>
    </w:p>
    <w:p w:rsidR="0030685C" w:rsidRDefault="0030685C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5C" w:rsidRPr="00C93C98" w:rsidRDefault="0030685C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98" w:rsidRPr="00C93C98" w:rsidRDefault="00C93C98" w:rsidP="00C93C9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ТИТУЛЬНОГО ЛИСТА МУНИЦИПАЛЬНОЙ ПРОГРАММЫ </w:t>
      </w:r>
    </w:p>
    <w:p w:rsidR="00C93C98" w:rsidRPr="00C93C98" w:rsidRDefault="00C93C98" w:rsidP="00C93C9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b/>
          <w:sz w:val="24"/>
          <w:szCs w:val="24"/>
        </w:rPr>
        <w:t>ОСИНСК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 МУНИЦИПАЛЬНОГО</w:t>
      </w:r>
      <w:r w:rsidRPr="00C93C9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98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</w:t>
      </w: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9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</w:t>
      </w: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ОСИНСКОГО МУНИЦИПАЛЬНОГО РАЙОНА</w:t>
      </w: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98">
        <w:rPr>
          <w:rFonts w:ascii="Times New Roman" w:eastAsia="Calibri" w:hAnsi="Times New Roman" w:cs="Times New Roman"/>
          <w:sz w:val="24"/>
          <w:szCs w:val="24"/>
          <w:lang w:eastAsia="ru-RU"/>
        </w:rPr>
        <w:t>(СРОК РЕАЛИЗАЦИИ)</w:t>
      </w: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93C9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C93C98">
        <w:rPr>
          <w:rFonts w:ascii="Times New Roman" w:eastAsia="Calibri" w:hAnsi="Times New Roman" w:cs="Times New Roman"/>
          <w:sz w:val="24"/>
          <w:szCs w:val="24"/>
          <w:lang w:eastAsia="ru-RU"/>
        </w:rPr>
        <w:t>.О</w:t>
      </w:r>
      <w:proofErr w:type="gramEnd"/>
      <w:r w:rsidRPr="00C93C98">
        <w:rPr>
          <w:rFonts w:ascii="Times New Roman" w:eastAsia="Calibri" w:hAnsi="Times New Roman" w:cs="Times New Roman"/>
          <w:sz w:val="24"/>
          <w:szCs w:val="24"/>
          <w:lang w:eastAsia="ru-RU"/>
        </w:rPr>
        <w:t>са</w:t>
      </w:r>
      <w:proofErr w:type="spellEnd"/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3C98">
        <w:rPr>
          <w:rFonts w:ascii="Times New Roman" w:eastAsia="Calibri" w:hAnsi="Times New Roman" w:cs="Times New Roman"/>
          <w:sz w:val="24"/>
          <w:szCs w:val="24"/>
          <w:lang w:eastAsia="ru-RU"/>
        </w:rPr>
        <w:t>________ год</w:t>
      </w:r>
    </w:p>
    <w:p w:rsidR="00C94933" w:rsidRDefault="00C94933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4933" w:rsidRDefault="00C94933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spacing w:after="0" w:line="240" w:lineRule="auto"/>
        <w:outlineLvl w:val="1"/>
        <w:rPr>
          <w:rFonts w:ascii="Courier New" w:eastAsia="Times New Roman" w:hAnsi="Courier New" w:cs="Courier New"/>
        </w:rPr>
      </w:pPr>
      <w:r w:rsidRPr="00AC4418">
        <w:rPr>
          <w:rFonts w:ascii="Courier New" w:eastAsia="Times New Roman" w:hAnsi="Courier New" w:cs="Courier New"/>
        </w:rPr>
        <w:t xml:space="preserve">Приложение </w:t>
      </w:r>
      <w:r>
        <w:rPr>
          <w:rFonts w:ascii="Courier New" w:eastAsia="Times New Roman" w:hAnsi="Courier New" w:cs="Courier New"/>
        </w:rPr>
        <w:t xml:space="preserve">1 </w:t>
      </w:r>
      <w:r w:rsidRPr="00AC4418">
        <w:rPr>
          <w:rFonts w:ascii="Courier New" w:eastAsia="Times New Roman" w:hAnsi="Courier New" w:cs="Courier New"/>
        </w:rPr>
        <w:t xml:space="preserve">к Макету </w:t>
      </w: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spacing w:after="0" w:line="240" w:lineRule="auto"/>
        <w:outlineLvl w:val="1"/>
        <w:rPr>
          <w:rFonts w:ascii="Courier New" w:eastAsia="Times New Roman" w:hAnsi="Courier New" w:cs="Courier New"/>
        </w:rPr>
      </w:pPr>
      <w:r w:rsidRPr="00AC4418">
        <w:rPr>
          <w:rFonts w:ascii="Courier New" w:eastAsia="Times New Roman" w:hAnsi="Courier New" w:cs="Courier New"/>
        </w:rPr>
        <w:t>муниципальной программы</w:t>
      </w: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4418">
        <w:rPr>
          <w:rFonts w:ascii="Courier New" w:eastAsia="Times New Roman" w:hAnsi="Courier New" w:cs="Courier New"/>
        </w:rPr>
        <w:t>Осинского</w:t>
      </w:r>
      <w:proofErr w:type="spellEnd"/>
      <w:r w:rsidRPr="00AC4418">
        <w:rPr>
          <w:rFonts w:ascii="Courier New" w:eastAsia="Times New Roman" w:hAnsi="Courier New" w:cs="Courier New"/>
        </w:rPr>
        <w:t xml:space="preserve"> района</w:t>
      </w: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spacing w:after="0" w:line="240" w:lineRule="auto"/>
        <w:outlineLvl w:val="1"/>
        <w:rPr>
          <w:rFonts w:ascii="Courier New" w:eastAsia="Times New Roman" w:hAnsi="Courier New" w:cs="Courier New"/>
        </w:rPr>
      </w:pPr>
      <w:r w:rsidRPr="00AC4418">
        <w:rPr>
          <w:rFonts w:ascii="Courier New" w:eastAsia="Times New Roman" w:hAnsi="Courier New" w:cs="Courier New"/>
        </w:rPr>
        <w:t xml:space="preserve"> </w:t>
      </w: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spacing w:after="0" w:line="240" w:lineRule="auto"/>
        <w:outlineLvl w:val="1"/>
        <w:rPr>
          <w:rFonts w:ascii="Courier New" w:eastAsia="Times New Roman" w:hAnsi="Courier New" w:cs="Courier New"/>
        </w:rPr>
      </w:pPr>
      <w:r w:rsidRPr="00AC4418">
        <w:rPr>
          <w:rFonts w:ascii="Courier New" w:eastAsia="Times New Roman" w:hAnsi="Courier New" w:cs="Courier New"/>
        </w:rPr>
        <w:t xml:space="preserve">Приложение </w:t>
      </w:r>
      <w:r>
        <w:rPr>
          <w:rFonts w:ascii="Courier New" w:eastAsia="Times New Roman" w:hAnsi="Courier New" w:cs="Courier New"/>
        </w:rPr>
        <w:t xml:space="preserve">2 </w:t>
      </w:r>
      <w:r w:rsidRPr="00AC4418">
        <w:rPr>
          <w:rFonts w:ascii="Courier New" w:eastAsia="Times New Roman" w:hAnsi="Courier New" w:cs="Courier New"/>
        </w:rPr>
        <w:t xml:space="preserve">к Макету </w:t>
      </w: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spacing w:after="0" w:line="240" w:lineRule="auto"/>
        <w:outlineLvl w:val="1"/>
        <w:rPr>
          <w:rFonts w:ascii="Courier New" w:eastAsia="Times New Roman" w:hAnsi="Courier New" w:cs="Courier New"/>
        </w:rPr>
      </w:pPr>
      <w:r w:rsidRPr="00AC4418">
        <w:rPr>
          <w:rFonts w:ascii="Courier New" w:eastAsia="Times New Roman" w:hAnsi="Courier New" w:cs="Courier New"/>
        </w:rPr>
        <w:t>муниципальной программы</w:t>
      </w: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4418">
        <w:rPr>
          <w:rFonts w:ascii="Courier New" w:eastAsia="Times New Roman" w:hAnsi="Courier New" w:cs="Courier New"/>
        </w:rPr>
        <w:t>Осинского</w:t>
      </w:r>
      <w:proofErr w:type="spellEnd"/>
      <w:r w:rsidRPr="00AC4418">
        <w:rPr>
          <w:rFonts w:ascii="Courier New" w:eastAsia="Times New Roman" w:hAnsi="Courier New" w:cs="Courier New"/>
        </w:rPr>
        <w:t xml:space="preserve"> района</w:t>
      </w:r>
    </w:p>
    <w:p w:rsidR="0030685C" w:rsidRDefault="0030685C" w:rsidP="0030685C">
      <w:pPr>
        <w:framePr w:w="3976" w:h="1096" w:hRule="exact" w:hSpace="180" w:wrap="around" w:vAnchor="page" w:hAnchor="page" w:x="7396" w:y="856"/>
        <w:widowControl w:val="0"/>
        <w:spacing w:after="0" w:line="240" w:lineRule="auto"/>
        <w:outlineLvl w:val="1"/>
        <w:rPr>
          <w:rFonts w:ascii="Courier New" w:eastAsia="Times New Roman" w:hAnsi="Courier New" w:cs="Courier New"/>
        </w:rPr>
      </w:pPr>
      <w:r w:rsidRPr="00AC4418">
        <w:rPr>
          <w:rFonts w:ascii="Courier New" w:eastAsia="Times New Roman" w:hAnsi="Courier New" w:cs="Courier New"/>
        </w:rPr>
        <w:t xml:space="preserve"> </w:t>
      </w: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685C" w:rsidRDefault="0030685C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3C98" w:rsidRPr="00C93C98" w:rsidRDefault="00C93C98" w:rsidP="00C93C9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3C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b/>
          <w:sz w:val="24"/>
          <w:szCs w:val="24"/>
        </w:rPr>
        <w:t>ОСИНСК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ОГО МУНИЦИПАЛЬНОГО </w:t>
      </w:r>
      <w:r w:rsidRPr="00C93C98">
        <w:rPr>
          <w:rFonts w:ascii="Times New Roman" w:eastAsia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C98">
        <w:rPr>
          <w:rFonts w:ascii="Times New Roman" w:eastAsia="Times New Roman" w:hAnsi="Times New Roman" w:cs="Times New Roman"/>
          <w:sz w:val="24"/>
          <w:szCs w:val="24"/>
        </w:rPr>
        <w:t>(далее – муниципальная программа)</w:t>
      </w:r>
    </w:p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C93C98" w:rsidRPr="00C93C98" w:rsidTr="00693CFD">
        <w:tc>
          <w:tcPr>
            <w:tcW w:w="379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C98" w:rsidRPr="00C93C98" w:rsidTr="00693CFD">
        <w:tc>
          <w:tcPr>
            <w:tcW w:w="379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C98" w:rsidRPr="00C93C98" w:rsidTr="00693CFD">
        <w:tc>
          <w:tcPr>
            <w:tcW w:w="379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C98" w:rsidRPr="00C93C98" w:rsidTr="00693CFD">
        <w:tc>
          <w:tcPr>
            <w:tcW w:w="379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C98" w:rsidRPr="00C93C98" w:rsidTr="00693CFD">
        <w:tc>
          <w:tcPr>
            <w:tcW w:w="379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9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C98" w:rsidRPr="00C93C98" w:rsidTr="00693CFD">
        <w:tc>
          <w:tcPr>
            <w:tcW w:w="379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C98" w:rsidRPr="00C93C98" w:rsidTr="00693CFD">
        <w:tc>
          <w:tcPr>
            <w:tcW w:w="379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9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C98" w:rsidRPr="00C93C98" w:rsidTr="00693CFD">
        <w:tc>
          <w:tcPr>
            <w:tcW w:w="379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C98" w:rsidRPr="00C93C98" w:rsidTr="00693CFD">
        <w:tc>
          <w:tcPr>
            <w:tcW w:w="379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C98" w:rsidRPr="00C93C98" w:rsidTr="00693CFD">
        <w:tc>
          <w:tcPr>
            <w:tcW w:w="379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C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 результаты реализации муниципальной программы</w:t>
            </w:r>
          </w:p>
          <w:p w:rsidR="00C93C98" w:rsidRPr="00C93C98" w:rsidRDefault="00C93C98" w:rsidP="00C93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C98" w:rsidRPr="00C93C98" w:rsidRDefault="00C93C98" w:rsidP="00C93C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98" w:rsidRPr="00C93C98" w:rsidRDefault="00C93C98" w:rsidP="00C93C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98" w:rsidRPr="00C93C98" w:rsidRDefault="00C93C98" w:rsidP="00C93C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C93C98" w:rsidRPr="00C93C98" w:rsidTr="00693CFD">
        <w:tc>
          <w:tcPr>
            <w:tcW w:w="5508" w:type="dxa"/>
            <w:shd w:val="clear" w:color="auto" w:fill="auto"/>
          </w:tcPr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C98" w:rsidRPr="00C93C98" w:rsidRDefault="00C93C98" w:rsidP="00C9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C98" w:rsidRPr="00C93C98" w:rsidRDefault="00C93C98" w:rsidP="00C93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98" w:rsidRDefault="00C93C98" w:rsidP="00C93C9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EFB" w:rsidRPr="009511F2" w:rsidRDefault="00083EFB" w:rsidP="00951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083EFB" w:rsidRPr="009511F2" w:rsidSect="00C94933">
          <w:pgSz w:w="11905" w:h="16837"/>
          <w:pgMar w:top="1134" w:right="799" w:bottom="1134" w:left="1100" w:header="720" w:footer="720" w:gutter="0"/>
          <w:cols w:space="720"/>
          <w:noEndnote/>
        </w:sectPr>
      </w:pPr>
    </w:p>
    <w:p w:rsidR="00050AAE" w:rsidRDefault="00050AAE" w:rsidP="004C5082">
      <w:pPr>
        <w:widowControl w:val="0"/>
        <w:spacing w:after="0" w:line="240" w:lineRule="auto"/>
        <w:jc w:val="right"/>
        <w:outlineLvl w:val="1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lastRenderedPageBreak/>
        <w:t xml:space="preserve">     </w:t>
      </w:r>
    </w:p>
    <w:tbl>
      <w:tblPr>
        <w:tblpPr w:leftFromText="180" w:rightFromText="180" w:vertAnchor="page" w:horzAnchor="page" w:tblpX="11563" w:tblpY="841"/>
        <w:tblW w:w="4169" w:type="dxa"/>
        <w:tblLook w:val="04A0" w:firstRow="1" w:lastRow="0" w:firstColumn="1" w:lastColumn="0" w:noHBand="0" w:noVBand="1"/>
      </w:tblPr>
      <w:tblGrid>
        <w:gridCol w:w="4169"/>
      </w:tblGrid>
      <w:tr w:rsidR="00050AAE" w:rsidRPr="00AC4418" w:rsidTr="001A7DAC">
        <w:trPr>
          <w:trHeight w:val="921"/>
        </w:trPr>
        <w:tc>
          <w:tcPr>
            <w:tcW w:w="4169" w:type="dxa"/>
            <w:shd w:val="clear" w:color="auto" w:fill="auto"/>
          </w:tcPr>
          <w:p w:rsidR="00050AAE" w:rsidRDefault="00050AAE" w:rsidP="001A7DAC">
            <w:pPr>
              <w:widowControl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AC4418">
              <w:rPr>
                <w:rFonts w:ascii="Courier New" w:eastAsia="Times New Roman" w:hAnsi="Courier New" w:cs="Courier New"/>
              </w:rPr>
              <w:t xml:space="preserve">Приложение </w:t>
            </w:r>
            <w:r w:rsidR="0030685C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AC4418">
              <w:rPr>
                <w:rFonts w:ascii="Courier New" w:eastAsia="Times New Roman" w:hAnsi="Courier New" w:cs="Courier New"/>
              </w:rPr>
              <w:t xml:space="preserve">к Макету </w:t>
            </w:r>
          </w:p>
          <w:p w:rsidR="00050AAE" w:rsidRDefault="00050AAE" w:rsidP="001A7DAC">
            <w:pPr>
              <w:widowControl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AC4418">
              <w:rPr>
                <w:rFonts w:ascii="Courier New" w:eastAsia="Times New Roman" w:hAnsi="Courier New" w:cs="Courier New"/>
              </w:rPr>
              <w:t xml:space="preserve">муниципальной программы </w:t>
            </w:r>
          </w:p>
          <w:p w:rsidR="00050AAE" w:rsidRPr="00AC4418" w:rsidRDefault="00050AAE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C4418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Pr="00AC4418">
              <w:rPr>
                <w:rFonts w:ascii="Courier New" w:eastAsia="Times New Roman" w:hAnsi="Courier New" w:cs="Courier New"/>
              </w:rPr>
              <w:t xml:space="preserve"> района</w:t>
            </w:r>
          </w:p>
        </w:tc>
      </w:tr>
    </w:tbl>
    <w:p w:rsidR="00050AAE" w:rsidRPr="004C5082" w:rsidRDefault="00050AAE" w:rsidP="00050AAE">
      <w:pPr>
        <w:widowControl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eastAsiaTheme="minorEastAsia" w:hAnsi="Courier New" w:cs="Courier New"/>
          <w:lang w:eastAsia="ru-RU"/>
        </w:rPr>
        <w:t xml:space="preserve">   </w:t>
      </w:r>
    </w:p>
    <w:p w:rsidR="004C5082" w:rsidRPr="004C5082" w:rsidRDefault="004C5082" w:rsidP="004C5082">
      <w:pPr>
        <w:widowControl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083EFB" w:rsidRDefault="00083EFB" w:rsidP="009511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083EFB" w:rsidRDefault="00083EFB" w:rsidP="009511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9511F2" w:rsidRPr="004C5082" w:rsidRDefault="009511F2" w:rsidP="004C5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Сведения о составе и значениях целевых показателей</w:t>
      </w:r>
    </w:p>
    <w:p w:rsidR="009511F2" w:rsidRPr="004C5082" w:rsidRDefault="00C93C98" w:rsidP="004C5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муниципаль</w:t>
      </w:r>
      <w:r w:rsidR="009511F2" w:rsidRPr="004C508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ной программы</w:t>
      </w:r>
      <w:r w:rsidR="004C508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9511F2" w:rsidRPr="004C5082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(далее - программа)</w:t>
      </w:r>
    </w:p>
    <w:p w:rsidR="009511F2" w:rsidRPr="009511F2" w:rsidRDefault="009511F2" w:rsidP="009511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400"/>
        <w:gridCol w:w="1200"/>
        <w:gridCol w:w="1104"/>
        <w:gridCol w:w="1301"/>
        <w:gridCol w:w="1675"/>
        <w:gridCol w:w="1680"/>
        <w:gridCol w:w="1689"/>
        <w:gridCol w:w="408"/>
        <w:gridCol w:w="1632"/>
      </w:tblGrid>
      <w:tr w:rsidR="009511F2" w:rsidRPr="009511F2" w:rsidTr="009511F2">
        <w:tc>
          <w:tcPr>
            <w:tcW w:w="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 xml:space="preserve">N </w:t>
            </w:r>
            <w:proofErr w:type="gramStart"/>
            <w:r w:rsidRPr="004C5082">
              <w:rPr>
                <w:rFonts w:ascii="Courier New" w:eastAsiaTheme="minorEastAsia" w:hAnsi="Courier New" w:cs="Courier New"/>
                <w:lang w:eastAsia="ru-RU"/>
              </w:rPr>
              <w:t>п</w:t>
            </w:r>
            <w:proofErr w:type="gramEnd"/>
            <w:r w:rsidRPr="004C5082">
              <w:rPr>
                <w:rFonts w:ascii="Courier New" w:eastAsiaTheme="minorEastAsia" w:hAnsi="Courier New" w:cs="Courier New"/>
                <w:lang w:eastAsia="ru-RU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Наименование целевого показателя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Ед. изм.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Значения целевых показателей</w:t>
            </w:r>
          </w:p>
        </w:tc>
      </w:tr>
      <w:tr w:rsidR="009511F2" w:rsidRPr="009511F2" w:rsidTr="009511F2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отчетный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текущий год (оценка)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первый год действия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второй год действия программы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третий год действия программы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_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год завершения действия программы</w:t>
            </w:r>
          </w:p>
        </w:tc>
      </w:tr>
      <w:tr w:rsidR="009511F2" w:rsidRPr="009511F2" w:rsidTr="009511F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10</w:t>
            </w:r>
          </w:p>
        </w:tc>
      </w:tr>
      <w:tr w:rsidR="009511F2" w:rsidRPr="009511F2" w:rsidTr="009511F2">
        <w:tc>
          <w:tcPr>
            <w:tcW w:w="136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Программа (указать наименование)</w:t>
            </w:r>
          </w:p>
        </w:tc>
      </w:tr>
      <w:tr w:rsidR="009511F2" w:rsidRPr="009511F2" w:rsidTr="009511F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Целевой 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9511F2" w:rsidRPr="009511F2" w:rsidTr="009511F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Целевой 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9511F2" w:rsidRPr="009511F2" w:rsidTr="009511F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_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9511F2" w:rsidRPr="009511F2" w:rsidTr="009511F2">
        <w:tc>
          <w:tcPr>
            <w:tcW w:w="136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Подпрограмма 1 (указать наименование)</w:t>
            </w:r>
          </w:p>
        </w:tc>
      </w:tr>
      <w:tr w:rsidR="009511F2" w:rsidRPr="009511F2" w:rsidTr="009511F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Целевой 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9511F2" w:rsidRPr="009511F2" w:rsidTr="009511F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Целевой 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9511F2" w:rsidRPr="009511F2" w:rsidTr="009511F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_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9511F2" w:rsidRPr="009511F2" w:rsidTr="009511F2">
        <w:tc>
          <w:tcPr>
            <w:tcW w:w="136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9511F2" w:rsidRPr="009511F2" w:rsidTr="009511F2">
        <w:tc>
          <w:tcPr>
            <w:tcW w:w="136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Основное мероприятие 1 (указать наименование) - при наличии</w:t>
            </w:r>
          </w:p>
        </w:tc>
      </w:tr>
      <w:tr w:rsidR="009511F2" w:rsidRPr="009511F2" w:rsidTr="009511F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Целевой 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9511F2" w:rsidRPr="009511F2" w:rsidTr="009511F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C5082">
              <w:rPr>
                <w:rFonts w:ascii="Courier New" w:eastAsiaTheme="minorEastAsia" w:hAnsi="Courier New" w:cs="Courier New"/>
                <w:lang w:eastAsia="ru-RU"/>
              </w:rPr>
              <w:t>Целевой 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1F2" w:rsidRPr="004C5082" w:rsidRDefault="009511F2" w:rsidP="0095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4C5082" w:rsidTr="00693CF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Default="004C5082" w:rsidP="00693CFD">
            <w:pPr>
              <w:pStyle w:val="af8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693CFD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4C5082">
              <w:rPr>
                <w:rFonts w:ascii="Courier New" w:hAnsi="Courier New" w:cs="Courier New"/>
                <w:sz w:val="22"/>
                <w:szCs w:val="22"/>
              </w:rPr>
              <w:t>и т.д. по подпрограммам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693CFD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Default="004C5082" w:rsidP="00693CFD">
            <w:pPr>
              <w:pStyle w:val="af8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Default="004C5082" w:rsidP="00693CFD">
            <w:pPr>
              <w:pStyle w:val="af8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Default="004C5082" w:rsidP="00693CFD">
            <w:pPr>
              <w:pStyle w:val="af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Default="004C5082" w:rsidP="00693CFD">
            <w:pPr>
              <w:pStyle w:val="af8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Default="004C5082" w:rsidP="00693CFD">
            <w:pPr>
              <w:pStyle w:val="af8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Default="004C5082" w:rsidP="00693CFD">
            <w:pPr>
              <w:pStyle w:val="af8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Default="004C5082" w:rsidP="00693CFD">
            <w:pPr>
              <w:pStyle w:val="af8"/>
            </w:pPr>
          </w:p>
        </w:tc>
      </w:tr>
    </w:tbl>
    <w:p w:rsidR="009511F2" w:rsidRDefault="009511F2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8D53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4BDE" w:rsidRPr="00C14BDE" w:rsidSect="00C93C98">
          <w:headerReference w:type="even" r:id="rId9"/>
          <w:headerReference w:type="default" r:id="rId10"/>
          <w:headerReference w:type="first" r:id="rId11"/>
          <w:pgSz w:w="16840" w:h="11907" w:orient="landscape"/>
          <w:pgMar w:top="567" w:right="992" w:bottom="1418" w:left="992" w:header="567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page" w:horzAnchor="page" w:tblpX="11563" w:tblpY="841"/>
        <w:tblW w:w="4169" w:type="dxa"/>
        <w:tblLook w:val="04A0" w:firstRow="1" w:lastRow="0" w:firstColumn="1" w:lastColumn="0" w:noHBand="0" w:noVBand="1"/>
      </w:tblPr>
      <w:tblGrid>
        <w:gridCol w:w="4169"/>
      </w:tblGrid>
      <w:tr w:rsidR="00AC4418" w:rsidRPr="00AC4418" w:rsidTr="00AC4418">
        <w:trPr>
          <w:trHeight w:val="921"/>
        </w:trPr>
        <w:tc>
          <w:tcPr>
            <w:tcW w:w="4169" w:type="dxa"/>
            <w:shd w:val="clear" w:color="auto" w:fill="auto"/>
          </w:tcPr>
          <w:p w:rsidR="00AC4418" w:rsidRDefault="00AC4418" w:rsidP="00AC4418">
            <w:pPr>
              <w:widowControl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bookmarkStart w:id="19" w:name="sub_999102"/>
            <w:r w:rsidRPr="00AC4418">
              <w:rPr>
                <w:rFonts w:ascii="Courier New" w:eastAsia="Times New Roman" w:hAnsi="Courier New" w:cs="Courier New"/>
              </w:rPr>
              <w:lastRenderedPageBreak/>
              <w:t xml:space="preserve">Приложение </w:t>
            </w:r>
            <w:r w:rsidR="00D87BFB">
              <w:rPr>
                <w:rFonts w:ascii="Courier New" w:eastAsia="Times New Roman" w:hAnsi="Courier New" w:cs="Courier New"/>
              </w:rPr>
              <w:t>4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AC4418">
              <w:rPr>
                <w:rFonts w:ascii="Courier New" w:eastAsia="Times New Roman" w:hAnsi="Courier New" w:cs="Courier New"/>
              </w:rPr>
              <w:t xml:space="preserve">к Макету </w:t>
            </w:r>
          </w:p>
          <w:p w:rsidR="00AC4418" w:rsidRDefault="00AC4418" w:rsidP="00AC4418">
            <w:pPr>
              <w:widowControl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AC4418">
              <w:rPr>
                <w:rFonts w:ascii="Courier New" w:eastAsia="Times New Roman" w:hAnsi="Courier New" w:cs="Courier New"/>
              </w:rPr>
              <w:t xml:space="preserve">муниципальной программы </w:t>
            </w:r>
          </w:p>
          <w:p w:rsidR="00AC4418" w:rsidRPr="00AC4418" w:rsidRDefault="00AC4418" w:rsidP="00AC4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C4418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Pr="00AC4418">
              <w:rPr>
                <w:rFonts w:ascii="Courier New" w:eastAsia="Times New Roman" w:hAnsi="Courier New" w:cs="Courier New"/>
              </w:rPr>
              <w:t xml:space="preserve"> района</w:t>
            </w:r>
          </w:p>
        </w:tc>
      </w:tr>
    </w:tbl>
    <w:p w:rsidR="00AC4418" w:rsidRDefault="00AC4418" w:rsidP="00AC4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4418" w:rsidRPr="00AC4418" w:rsidRDefault="00AC4418" w:rsidP="00AC4418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b/>
          <w:bCs/>
          <w:color w:val="000000"/>
        </w:rPr>
      </w:pPr>
    </w:p>
    <w:p w:rsidR="00AC4418" w:rsidRPr="00AC4418" w:rsidRDefault="00AC4418" w:rsidP="00AC4418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b/>
          <w:bCs/>
          <w:color w:val="000000"/>
        </w:rPr>
      </w:pPr>
    </w:p>
    <w:p w:rsidR="00AC4418" w:rsidRPr="00AC4418" w:rsidRDefault="00AC4418" w:rsidP="00AC4418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b/>
          <w:bCs/>
          <w:color w:val="000000"/>
        </w:rPr>
      </w:pPr>
    </w:p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0685C" w:rsidRPr="00B45079" w:rsidRDefault="00B45079" w:rsidP="00306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</w:t>
      </w:r>
      <w:r w:rsidR="0030685C" w:rsidRPr="00B4507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Перечень </w:t>
      </w:r>
      <w:r w:rsidRPr="00B4507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под</w:t>
      </w:r>
      <w:r w:rsidR="0030685C" w:rsidRPr="00B4507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программ</w:t>
      </w:r>
      <w:r w:rsidRPr="00B4507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 w:rsidR="0030685C" w:rsidRPr="00B4507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и основных мероприятий </w:t>
      </w:r>
      <w:r w:rsidRPr="00B4507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муниципаль</w:t>
      </w:r>
      <w:r w:rsidR="0030685C" w:rsidRPr="00B45079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ной программы </w:t>
      </w:r>
    </w:p>
    <w:p w:rsidR="0030685C" w:rsidRPr="0030685C" w:rsidRDefault="0030685C" w:rsidP="003068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30685C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</w:t>
      </w:r>
      <w:r w:rsidR="00B45079" w:rsidRPr="00B45079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="00B45079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</w:t>
      </w:r>
      <w:r w:rsidR="00B45079" w:rsidRPr="00B45079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Pr="0030685C">
        <w:rPr>
          <w:rFonts w:ascii="Arial" w:eastAsiaTheme="minorEastAsia" w:hAnsi="Arial" w:cs="Arial"/>
          <w:sz w:val="24"/>
          <w:szCs w:val="24"/>
          <w:lang w:eastAsia="ru-RU"/>
        </w:rPr>
        <w:t xml:space="preserve">(далее - </w:t>
      </w:r>
      <w:r w:rsidR="00B45079" w:rsidRPr="00B45079">
        <w:rPr>
          <w:rFonts w:ascii="Arial" w:eastAsiaTheme="minorEastAsia" w:hAnsi="Arial" w:cs="Arial"/>
          <w:sz w:val="24"/>
          <w:szCs w:val="24"/>
          <w:lang w:eastAsia="ru-RU"/>
        </w:rPr>
        <w:t>муниципаль</w:t>
      </w:r>
      <w:r w:rsidRPr="0030685C">
        <w:rPr>
          <w:rFonts w:ascii="Arial" w:eastAsiaTheme="minorEastAsia" w:hAnsi="Arial" w:cs="Arial"/>
          <w:sz w:val="24"/>
          <w:szCs w:val="24"/>
          <w:lang w:eastAsia="ru-RU"/>
        </w:rPr>
        <w:t>ная программа)</w:t>
      </w:r>
    </w:p>
    <w:p w:rsidR="0030685C" w:rsidRPr="0030685C" w:rsidRDefault="0030685C" w:rsidP="00306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85"/>
        <w:gridCol w:w="1565"/>
        <w:gridCol w:w="1104"/>
        <w:gridCol w:w="1104"/>
        <w:gridCol w:w="1872"/>
        <w:gridCol w:w="2280"/>
      </w:tblGrid>
      <w:tr w:rsidR="0030685C" w:rsidRPr="0030685C" w:rsidTr="00263D6C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 xml:space="preserve">N </w:t>
            </w:r>
            <w:proofErr w:type="gramStart"/>
            <w:r w:rsidRPr="0030685C">
              <w:rPr>
                <w:rFonts w:ascii="Courier New" w:eastAsiaTheme="minorEastAsia" w:hAnsi="Courier New" w:cs="Courier New"/>
                <w:lang w:eastAsia="ru-RU"/>
              </w:rPr>
              <w:t>п</w:t>
            </w:r>
            <w:proofErr w:type="gramEnd"/>
            <w:r w:rsidRPr="0030685C">
              <w:rPr>
                <w:rFonts w:ascii="Courier New" w:eastAsiaTheme="minorEastAsia" w:hAnsi="Courier New" w:cs="Courier New"/>
                <w:lang w:eastAsia="ru-RU"/>
              </w:rPr>
              <w:t>/п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B4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 xml:space="preserve">Наименование подпрограммы </w:t>
            </w:r>
            <w:r w:rsidR="00B45079" w:rsidRPr="00B45079">
              <w:rPr>
                <w:rFonts w:ascii="Courier New" w:eastAsiaTheme="minorEastAsia" w:hAnsi="Courier New" w:cs="Courier New"/>
                <w:lang w:eastAsia="ru-RU"/>
              </w:rPr>
              <w:t>муниципаль</w:t>
            </w:r>
            <w:r w:rsidRPr="0030685C">
              <w:rPr>
                <w:rFonts w:ascii="Courier New" w:eastAsiaTheme="minorEastAsia" w:hAnsi="Courier New" w:cs="Courier New"/>
                <w:lang w:eastAsia="ru-RU"/>
              </w:rPr>
              <w:t>ной программы, основного 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Срок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B4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 xml:space="preserve">Ожидаемый конечный результат реализации </w:t>
            </w:r>
            <w:r w:rsidR="00B45079" w:rsidRPr="00B45079">
              <w:rPr>
                <w:rFonts w:ascii="Courier New" w:eastAsiaTheme="minorEastAsia" w:hAnsi="Courier New" w:cs="Courier New"/>
                <w:lang w:eastAsia="ru-RU"/>
              </w:rPr>
              <w:t>под</w:t>
            </w:r>
            <w:r w:rsidRPr="0030685C">
              <w:rPr>
                <w:rFonts w:ascii="Courier New" w:eastAsiaTheme="minorEastAsia" w:hAnsi="Courier New" w:cs="Courier New"/>
                <w:lang w:eastAsia="ru-RU"/>
              </w:rPr>
              <w:t>программы, основного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5C" w:rsidRPr="0030685C" w:rsidRDefault="0030685C" w:rsidP="00B4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 xml:space="preserve">Целевые показатели </w:t>
            </w:r>
            <w:r w:rsidR="00B45079" w:rsidRPr="00B45079">
              <w:rPr>
                <w:rFonts w:ascii="Courier New" w:eastAsiaTheme="minorEastAsia" w:hAnsi="Courier New" w:cs="Courier New"/>
                <w:lang w:eastAsia="ru-RU"/>
              </w:rPr>
              <w:t>муниципаль</w:t>
            </w:r>
            <w:r w:rsidRPr="0030685C">
              <w:rPr>
                <w:rFonts w:ascii="Courier New" w:eastAsiaTheme="minorEastAsia" w:hAnsi="Courier New" w:cs="Courier New"/>
                <w:lang w:eastAsia="ru-RU"/>
              </w:rPr>
              <w:t>ной программы (подпрограммы), на достижение которых оказывается влияние</w:t>
            </w:r>
          </w:p>
        </w:tc>
      </w:tr>
      <w:tr w:rsidR="0030685C" w:rsidRPr="0030685C" w:rsidTr="00263D6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начала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окончания реализации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30685C" w:rsidRPr="0030685C" w:rsidTr="00263D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7</w:t>
            </w:r>
          </w:p>
        </w:tc>
      </w:tr>
      <w:tr w:rsidR="0030685C" w:rsidRPr="0030685C" w:rsidTr="00263D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Подпрограмма 1</w:t>
            </w:r>
          </w:p>
        </w:tc>
      </w:tr>
      <w:tr w:rsidR="0030685C" w:rsidRPr="0030685C" w:rsidTr="00263D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_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30685C" w:rsidRPr="0030685C" w:rsidTr="00263D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_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Основное мероприятие 1.1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30685C" w:rsidRPr="0030685C" w:rsidTr="00263D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_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Основное мероприятие 1.2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30685C" w:rsidRPr="0030685C" w:rsidTr="00263D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_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_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30685C" w:rsidRPr="0030685C" w:rsidTr="00263D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0685C">
              <w:rPr>
                <w:rFonts w:ascii="Courier New" w:eastAsiaTheme="minorEastAsia" w:hAnsi="Courier New" w:cs="Courier New"/>
                <w:lang w:eastAsia="ru-RU"/>
              </w:rPr>
              <w:t>и т.д. по подпрограммам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85C" w:rsidRPr="0030685C" w:rsidRDefault="0030685C" w:rsidP="0030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</w:tbl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45079" w:rsidRDefault="00B45079" w:rsidP="00B45079">
      <w:pPr>
        <w:tabs>
          <w:tab w:val="left" w:pos="9930"/>
        </w:tabs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:rsidR="0030685C" w:rsidRDefault="0030685C" w:rsidP="00B45079">
      <w:pPr>
        <w:tabs>
          <w:tab w:val="left" w:pos="9930"/>
        </w:tabs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right" w:tblpY="1096"/>
        <w:tblW w:w="4169" w:type="dxa"/>
        <w:tblLook w:val="04A0" w:firstRow="1" w:lastRow="0" w:firstColumn="1" w:lastColumn="0" w:noHBand="0" w:noVBand="1"/>
      </w:tblPr>
      <w:tblGrid>
        <w:gridCol w:w="4169"/>
      </w:tblGrid>
      <w:tr w:rsidR="00B45079" w:rsidRPr="00AC4418" w:rsidTr="00B45079">
        <w:trPr>
          <w:trHeight w:val="921"/>
        </w:trPr>
        <w:tc>
          <w:tcPr>
            <w:tcW w:w="4169" w:type="dxa"/>
            <w:shd w:val="clear" w:color="auto" w:fill="auto"/>
          </w:tcPr>
          <w:p w:rsidR="00B45079" w:rsidRDefault="00B45079" w:rsidP="00B45079">
            <w:pPr>
              <w:widowControl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AC4418">
              <w:rPr>
                <w:rFonts w:ascii="Courier New" w:eastAsia="Times New Roman" w:hAnsi="Courier New" w:cs="Courier New"/>
              </w:rPr>
              <w:t xml:space="preserve">Приложение </w:t>
            </w:r>
            <w:r w:rsidR="00D87BFB">
              <w:rPr>
                <w:rFonts w:ascii="Courier New" w:eastAsia="Times New Roman" w:hAnsi="Courier New" w:cs="Courier New"/>
              </w:rPr>
              <w:t>5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AC4418">
              <w:rPr>
                <w:rFonts w:ascii="Courier New" w:eastAsia="Times New Roman" w:hAnsi="Courier New" w:cs="Courier New"/>
              </w:rPr>
              <w:t xml:space="preserve">к Макету </w:t>
            </w:r>
          </w:p>
          <w:p w:rsidR="00B45079" w:rsidRDefault="00B45079" w:rsidP="00B45079">
            <w:pPr>
              <w:widowControl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AC4418">
              <w:rPr>
                <w:rFonts w:ascii="Courier New" w:eastAsia="Times New Roman" w:hAnsi="Courier New" w:cs="Courier New"/>
              </w:rPr>
              <w:t xml:space="preserve">муниципальной программы </w:t>
            </w:r>
          </w:p>
          <w:p w:rsidR="00B45079" w:rsidRPr="00AC4418" w:rsidRDefault="00B45079" w:rsidP="00B45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C4418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Pr="00AC4418">
              <w:rPr>
                <w:rFonts w:ascii="Courier New" w:eastAsia="Times New Roman" w:hAnsi="Courier New" w:cs="Courier New"/>
              </w:rPr>
              <w:t xml:space="preserve"> района</w:t>
            </w:r>
          </w:p>
        </w:tc>
      </w:tr>
    </w:tbl>
    <w:p w:rsidR="0030685C" w:rsidRDefault="0030685C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45079" w:rsidRDefault="00B45079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C4418" w:rsidRPr="00AC4418" w:rsidRDefault="00AC4418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C441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AC4418" w:rsidRPr="00A37FC6" w:rsidRDefault="00AC4418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C4418">
        <w:rPr>
          <w:rFonts w:ascii="Arial" w:eastAsia="Times New Roman" w:hAnsi="Arial" w:cs="Arial"/>
          <w:bCs/>
          <w:color w:val="000000"/>
          <w:sz w:val="24"/>
          <w:szCs w:val="24"/>
        </w:rPr>
        <w:t>ОСИНСК</w:t>
      </w:r>
      <w:r w:rsidRPr="00A37FC6">
        <w:rPr>
          <w:rFonts w:ascii="Arial" w:eastAsia="Times New Roman" w:hAnsi="Arial" w:cs="Arial"/>
          <w:bCs/>
          <w:color w:val="000000"/>
          <w:sz w:val="24"/>
          <w:szCs w:val="24"/>
        </w:rPr>
        <w:t>ОГО МУНИЦИПАЛЬНОГО</w:t>
      </w:r>
      <w:r w:rsidRPr="00AC441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</w:t>
      </w:r>
      <w:r w:rsidRPr="00A37FC6">
        <w:rPr>
          <w:rFonts w:ascii="Arial" w:eastAsia="Times New Roman" w:hAnsi="Arial" w:cs="Arial"/>
          <w:bCs/>
          <w:color w:val="000000"/>
          <w:sz w:val="24"/>
          <w:szCs w:val="24"/>
        </w:rPr>
        <w:t>А</w:t>
      </w:r>
      <w:r w:rsidRPr="00AC441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ЗА СЧЕТ СРЕДСТВ БЮДЖЕТА </w:t>
      </w:r>
    </w:p>
    <w:p w:rsidR="00AC4418" w:rsidRPr="00AC4418" w:rsidRDefault="00AC4418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C4418">
        <w:rPr>
          <w:rFonts w:ascii="Arial" w:eastAsia="Times New Roman" w:hAnsi="Arial" w:cs="Arial"/>
          <w:bCs/>
          <w:color w:val="000000"/>
          <w:sz w:val="24"/>
          <w:szCs w:val="24"/>
        </w:rPr>
        <w:t>ОСИНСК</w:t>
      </w:r>
      <w:r w:rsidRPr="00A37FC6">
        <w:rPr>
          <w:rFonts w:ascii="Arial" w:eastAsia="Times New Roman" w:hAnsi="Arial" w:cs="Arial"/>
          <w:bCs/>
          <w:color w:val="000000"/>
          <w:sz w:val="24"/>
          <w:szCs w:val="24"/>
        </w:rPr>
        <w:t>ОГО</w:t>
      </w:r>
      <w:r w:rsidRPr="00AC441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A37FC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МУНИЦИПАЛЬНОГО </w:t>
      </w:r>
      <w:r w:rsidRPr="00AC4418">
        <w:rPr>
          <w:rFonts w:ascii="Arial" w:eastAsia="Times New Roman" w:hAnsi="Arial" w:cs="Arial"/>
          <w:bCs/>
          <w:color w:val="000000"/>
          <w:sz w:val="24"/>
          <w:szCs w:val="24"/>
        </w:rPr>
        <w:t>РАЙОН</w:t>
      </w:r>
      <w:r w:rsidRPr="00A37FC6">
        <w:rPr>
          <w:rFonts w:ascii="Arial" w:eastAsia="Times New Roman" w:hAnsi="Arial" w:cs="Arial"/>
          <w:bCs/>
          <w:color w:val="000000"/>
          <w:sz w:val="24"/>
          <w:szCs w:val="24"/>
        </w:rPr>
        <w:t>А</w:t>
      </w:r>
    </w:p>
    <w:p w:rsidR="00AC4418" w:rsidRPr="00AC4418" w:rsidRDefault="00AC4418" w:rsidP="00AC4418">
      <w:pPr>
        <w:spacing w:after="0" w:line="36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C4418">
        <w:rPr>
          <w:rFonts w:ascii="Arial" w:eastAsia="Times New Roman" w:hAnsi="Arial" w:cs="Arial"/>
          <w:bCs/>
          <w:color w:val="000000"/>
          <w:sz w:val="24"/>
          <w:szCs w:val="24"/>
        </w:rPr>
        <w:t>(далее - программа)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3"/>
        <w:gridCol w:w="4346"/>
        <w:gridCol w:w="1473"/>
        <w:gridCol w:w="1529"/>
        <w:gridCol w:w="678"/>
        <w:gridCol w:w="675"/>
        <w:gridCol w:w="1511"/>
        <w:gridCol w:w="957"/>
      </w:tblGrid>
      <w:tr w:rsidR="00AC4418" w:rsidRPr="00AC4418" w:rsidTr="00A37FC6">
        <w:trPr>
          <w:trHeight w:val="464"/>
        </w:trPr>
        <w:tc>
          <w:tcPr>
            <w:tcW w:w="1194" w:type="pct"/>
            <w:vMerge w:val="restart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81" w:type="pct"/>
            <w:vMerge w:val="restart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26" w:type="pct"/>
            <w:gridSpan w:val="6"/>
            <w:shd w:val="clear" w:color="auto" w:fill="auto"/>
            <w:vAlign w:val="center"/>
          </w:tcPr>
          <w:p w:rsidR="00AC4418" w:rsidRPr="00AC4418" w:rsidRDefault="00AC4418" w:rsidP="00A37FC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Расход</w:t>
            </w:r>
            <w:proofErr w:type="gramStart"/>
            <w:r w:rsidRPr="00AC4418">
              <w:rPr>
                <w:rFonts w:ascii="Courier New" w:eastAsia="Times New Roman" w:hAnsi="Courier New" w:cs="Courier New"/>
                <w:lang w:eastAsia="ru-RU"/>
              </w:rPr>
              <w:t>ы(</w:t>
            </w:r>
            <w:proofErr w:type="gramEnd"/>
            <w:r w:rsidRPr="00AC4418">
              <w:rPr>
                <w:rFonts w:ascii="Courier New" w:eastAsia="Times New Roman" w:hAnsi="Courier New" w:cs="Courier New"/>
                <w:lang w:eastAsia="ru-RU"/>
              </w:rPr>
              <w:t>тыс. руб.), годы</w:t>
            </w:r>
          </w:p>
        </w:tc>
      </w:tr>
      <w:tr w:rsidR="00A37FC6" w:rsidRPr="00AC4418" w:rsidTr="00A37FC6">
        <w:trPr>
          <w:trHeight w:val="1123"/>
        </w:trPr>
        <w:tc>
          <w:tcPr>
            <w:tcW w:w="1194" w:type="pct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1" w:type="pct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515" w:type="pct"/>
            <w:vAlign w:val="center"/>
          </w:tcPr>
          <w:p w:rsidR="00AC4418" w:rsidRPr="00AC4418" w:rsidRDefault="00AC4418" w:rsidP="00AC441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color w:val="000000"/>
              </w:rPr>
              <w:t xml:space="preserve">год </w:t>
            </w:r>
            <w:r w:rsidRPr="00AC4418">
              <w:rPr>
                <w:rFonts w:ascii="Courier New" w:eastAsia="Times New Roman" w:hAnsi="Courier New" w:cs="Courier New"/>
                <w:color w:val="000000"/>
              </w:rPr>
              <w:br/>
              <w:t>завершения действия программы</w:t>
            </w:r>
          </w:p>
        </w:tc>
        <w:tc>
          <w:tcPr>
            <w:tcW w:w="325" w:type="pct"/>
            <w:vAlign w:val="center"/>
          </w:tcPr>
          <w:p w:rsidR="00AC4418" w:rsidRPr="00AC4418" w:rsidRDefault="00AC4418" w:rsidP="00AC4418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C4418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</w:tr>
      <w:tr w:rsidR="00A37FC6" w:rsidRPr="00AC4418" w:rsidTr="00A37FC6">
        <w:trPr>
          <w:trHeight w:val="133"/>
        </w:trPr>
        <w:tc>
          <w:tcPr>
            <w:tcW w:w="1194" w:type="pct"/>
            <w:shd w:val="clear" w:color="auto" w:fill="auto"/>
            <w:noWrap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15" w:type="pct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25" w:type="pct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A37FC6" w:rsidRPr="00AC4418" w:rsidTr="00A37FC6">
        <w:trPr>
          <w:trHeight w:val="236"/>
        </w:trPr>
        <w:tc>
          <w:tcPr>
            <w:tcW w:w="1194" w:type="pct"/>
            <w:vMerge w:val="restar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Программа</w:t>
            </w:r>
          </w:p>
          <w:p w:rsidR="00AC4418" w:rsidRPr="00AC4418" w:rsidRDefault="00AC4418" w:rsidP="00AC4418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411"/>
        </w:trPr>
        <w:tc>
          <w:tcPr>
            <w:tcW w:w="1194" w:type="pct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238"/>
        </w:trPr>
        <w:tc>
          <w:tcPr>
            <w:tcW w:w="1194" w:type="pct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209"/>
        </w:trPr>
        <w:tc>
          <w:tcPr>
            <w:tcW w:w="1194" w:type="pct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171"/>
        </w:trPr>
        <w:tc>
          <w:tcPr>
            <w:tcW w:w="1194" w:type="pct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203"/>
        </w:trPr>
        <w:tc>
          <w:tcPr>
            <w:tcW w:w="1194" w:type="pct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300"/>
        </w:trPr>
        <w:tc>
          <w:tcPr>
            <w:tcW w:w="1194" w:type="pct"/>
            <w:vMerge w:val="restar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Подпрограмма 1</w:t>
            </w: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227"/>
        </w:trPr>
        <w:tc>
          <w:tcPr>
            <w:tcW w:w="1194" w:type="pct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300"/>
        </w:trPr>
        <w:tc>
          <w:tcPr>
            <w:tcW w:w="1194" w:type="pct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190"/>
        </w:trPr>
        <w:tc>
          <w:tcPr>
            <w:tcW w:w="1194" w:type="pct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230"/>
        </w:trPr>
        <w:tc>
          <w:tcPr>
            <w:tcW w:w="1194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Основное мероприятие 1.1 </w:t>
            </w: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261"/>
        </w:trPr>
        <w:tc>
          <w:tcPr>
            <w:tcW w:w="1194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исполнитель мероприятия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266"/>
        </w:trPr>
        <w:tc>
          <w:tcPr>
            <w:tcW w:w="1194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269"/>
        </w:trPr>
        <w:tc>
          <w:tcPr>
            <w:tcW w:w="1194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Основное мероприятие 1.2</w:t>
            </w: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269"/>
        </w:trPr>
        <w:tc>
          <w:tcPr>
            <w:tcW w:w="1194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исполнитель мероприятия</w:t>
            </w: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FC6" w:rsidRPr="00AC4418" w:rsidTr="00A37FC6">
        <w:trPr>
          <w:trHeight w:val="178"/>
        </w:trPr>
        <w:tc>
          <w:tcPr>
            <w:tcW w:w="1194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81" w:type="pc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" w:type="pct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5" w:type="pct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C4418" w:rsidRDefault="00AC4418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highlight w:val="yellow"/>
          <w:lang w:eastAsia="ru-RU"/>
        </w:rPr>
      </w:pPr>
    </w:p>
    <w:p w:rsidR="00AC4418" w:rsidRDefault="00AC4418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page" w:horzAnchor="margin" w:tblpXSpec="right" w:tblpY="946"/>
        <w:tblW w:w="4549" w:type="dxa"/>
        <w:tblLook w:val="04A0" w:firstRow="1" w:lastRow="0" w:firstColumn="1" w:lastColumn="0" w:noHBand="0" w:noVBand="1"/>
      </w:tblPr>
      <w:tblGrid>
        <w:gridCol w:w="4549"/>
      </w:tblGrid>
      <w:tr w:rsidR="00AC4418" w:rsidRPr="00AC4418" w:rsidTr="00A37FC6">
        <w:trPr>
          <w:trHeight w:val="1123"/>
        </w:trPr>
        <w:tc>
          <w:tcPr>
            <w:tcW w:w="4549" w:type="dxa"/>
            <w:shd w:val="clear" w:color="auto" w:fill="auto"/>
          </w:tcPr>
          <w:p w:rsidR="00AC4418" w:rsidRPr="00AC4418" w:rsidRDefault="00AC4418" w:rsidP="00AC4418">
            <w:pPr>
              <w:widowControl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AC4418">
              <w:rPr>
                <w:rFonts w:ascii="Courier New" w:eastAsia="Times New Roman" w:hAnsi="Courier New" w:cs="Courier New"/>
              </w:rPr>
              <w:t xml:space="preserve">Приложение </w:t>
            </w:r>
            <w:r w:rsidR="00D87BFB">
              <w:rPr>
                <w:rFonts w:ascii="Courier New" w:eastAsia="Times New Roman" w:hAnsi="Courier New" w:cs="Courier New"/>
              </w:rPr>
              <w:t>6</w:t>
            </w:r>
            <w:r w:rsidRPr="00AC4418">
              <w:rPr>
                <w:rFonts w:ascii="Courier New" w:eastAsia="Times New Roman" w:hAnsi="Courier New" w:cs="Courier New"/>
              </w:rPr>
              <w:t xml:space="preserve"> к Макету</w:t>
            </w:r>
          </w:p>
          <w:p w:rsidR="00AC4418" w:rsidRPr="00AC4418" w:rsidRDefault="00AC4418" w:rsidP="00AC4418">
            <w:pPr>
              <w:widowControl w:val="0"/>
              <w:spacing w:after="0" w:line="240" w:lineRule="auto"/>
              <w:outlineLvl w:val="1"/>
              <w:rPr>
                <w:rFonts w:ascii="Courier New" w:eastAsia="Times New Roman" w:hAnsi="Courier New" w:cs="Courier New"/>
              </w:rPr>
            </w:pPr>
            <w:r w:rsidRPr="00AC4418">
              <w:rPr>
                <w:rFonts w:ascii="Courier New" w:eastAsia="Times New Roman" w:hAnsi="Courier New" w:cs="Courier New"/>
              </w:rPr>
              <w:t xml:space="preserve">муниципальной программы </w:t>
            </w:r>
          </w:p>
          <w:p w:rsidR="00AC4418" w:rsidRPr="00AC4418" w:rsidRDefault="00AC4418" w:rsidP="00AC441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4418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Pr="00AC4418">
              <w:rPr>
                <w:rFonts w:ascii="Courier New" w:eastAsia="Times New Roman" w:hAnsi="Courier New" w:cs="Courier New"/>
              </w:rPr>
              <w:t xml:space="preserve"> района</w:t>
            </w:r>
          </w:p>
        </w:tc>
      </w:tr>
    </w:tbl>
    <w:p w:rsidR="00AC4418" w:rsidRDefault="00AC4418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highlight w:val="yellow"/>
          <w:lang w:eastAsia="ru-RU"/>
        </w:rPr>
      </w:pPr>
    </w:p>
    <w:p w:rsidR="00AC4418" w:rsidRDefault="00AC4418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highlight w:val="yellow"/>
          <w:lang w:eastAsia="ru-RU"/>
        </w:rPr>
      </w:pPr>
    </w:p>
    <w:p w:rsidR="00B45079" w:rsidRDefault="00B45079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color w:val="26282F"/>
          <w:sz w:val="24"/>
          <w:szCs w:val="24"/>
          <w:highlight w:val="yellow"/>
          <w:lang w:eastAsia="ru-RU"/>
        </w:rPr>
      </w:pPr>
    </w:p>
    <w:p w:rsidR="00A37FC6" w:rsidRPr="00A37FC6" w:rsidRDefault="00AC4418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C441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ОСИНСКОГО </w:t>
      </w:r>
      <w:r w:rsidR="00A37FC6" w:rsidRPr="00A37FC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МУНИЦИПАЛЬНОГО </w:t>
      </w:r>
      <w:r w:rsidRPr="00AC441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РАЙОНА ЗА СЧЕТ ВСЕХ ИСТОЧНИКОВ ФИНАНСИРОВАНИЯ </w:t>
      </w:r>
    </w:p>
    <w:p w:rsidR="00AC4418" w:rsidRPr="00AC4418" w:rsidRDefault="00AC4418" w:rsidP="00AC4418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C4418">
        <w:rPr>
          <w:rFonts w:ascii="Arial" w:eastAsia="Times New Roman" w:hAnsi="Arial" w:cs="Arial"/>
          <w:bCs/>
          <w:color w:val="000000"/>
          <w:sz w:val="24"/>
          <w:szCs w:val="24"/>
        </w:rPr>
        <w:t>(далее – программа)</w:t>
      </w:r>
    </w:p>
    <w:p w:rsidR="00AC4418" w:rsidRPr="00AC4418" w:rsidRDefault="00AC4418" w:rsidP="00AC44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</w:rPr>
      </w:pPr>
    </w:p>
    <w:tbl>
      <w:tblPr>
        <w:tblW w:w="14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1711"/>
        <w:gridCol w:w="3886"/>
        <w:gridCol w:w="1232"/>
        <w:gridCol w:w="1207"/>
        <w:gridCol w:w="612"/>
        <w:gridCol w:w="574"/>
        <w:gridCol w:w="1372"/>
        <w:gridCol w:w="702"/>
      </w:tblGrid>
      <w:tr w:rsidR="00AC4418" w:rsidRPr="00AC4418" w:rsidTr="00A37FC6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711" w:type="dxa"/>
            <w:vMerge w:val="restart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86" w:type="dxa"/>
            <w:vMerge w:val="restart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5699" w:type="dxa"/>
            <w:gridSpan w:val="6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AC4418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AC4418" w:rsidRPr="00AC4418" w:rsidTr="00A37FC6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372" w:type="dxa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Pr="00AC4418">
              <w:rPr>
                <w:rFonts w:ascii="Courier New" w:eastAsia="Times New Roman" w:hAnsi="Courier New" w:cs="Courier New"/>
                <w:lang w:eastAsia="ru-RU"/>
              </w:rPr>
              <w:br/>
              <w:t>завершения действия программы</w:t>
            </w:r>
          </w:p>
        </w:tc>
        <w:tc>
          <w:tcPr>
            <w:tcW w:w="702" w:type="dxa"/>
            <w:vAlign w:val="center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AC4418" w:rsidRPr="00AC4418" w:rsidTr="00A37FC6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11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86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C4418" w:rsidRPr="00AC4418" w:rsidTr="00A37FC6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</w:p>
        </w:tc>
        <w:tc>
          <w:tcPr>
            <w:tcW w:w="1711" w:type="dxa"/>
            <w:vMerge w:val="restart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C441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C441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436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бюджеты муниципальных образований (МБ)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 w:val="restart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C441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C441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бюджеты муниципальных образований (МБ)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Подпрограмма 1</w:t>
            </w:r>
          </w:p>
        </w:tc>
        <w:tc>
          <w:tcPr>
            <w:tcW w:w="1711" w:type="dxa"/>
            <w:vMerge w:val="restart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14"/>
          <w:jc w:val="center"/>
        </w:trPr>
        <w:tc>
          <w:tcPr>
            <w:tcW w:w="3025" w:type="dxa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C441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C441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395"/>
          <w:jc w:val="center"/>
        </w:trPr>
        <w:tc>
          <w:tcPr>
            <w:tcW w:w="3025" w:type="dxa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17"/>
          <w:jc w:val="center"/>
        </w:trPr>
        <w:tc>
          <w:tcPr>
            <w:tcW w:w="3025" w:type="dxa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бюджеты муниципальных образований (МБ)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32"/>
          <w:jc w:val="center"/>
        </w:trPr>
        <w:tc>
          <w:tcPr>
            <w:tcW w:w="3025" w:type="dxa"/>
            <w:vMerge/>
            <w:vAlign w:val="center"/>
          </w:tcPr>
          <w:p w:rsidR="00AC4418" w:rsidRPr="00AC4418" w:rsidRDefault="00AC4418" w:rsidP="00AC4418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211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 w:val="restart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 (соисполнитель государственной программы)</w:t>
            </w: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83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C441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C441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бюджеты муниципальных образований (МБ)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65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27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 w:val="restart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73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C441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C441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300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бюджеты муниципальных образований (МБ)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711" w:type="dxa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AC4418" w:rsidRPr="00AC4418" w:rsidRDefault="00AC4418" w:rsidP="00AC441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Основное мероприятие 1.1 </w:t>
            </w:r>
          </w:p>
        </w:tc>
        <w:tc>
          <w:tcPr>
            <w:tcW w:w="1711" w:type="dxa"/>
            <w:vMerge w:val="restart"/>
          </w:tcPr>
          <w:p w:rsidR="00AC4418" w:rsidRPr="00AC4418" w:rsidRDefault="00AC4418" w:rsidP="00AC441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AC4418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AC441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бюджеты муниципальных образований (МБ)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vMerge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4418" w:rsidRPr="00AC4418" w:rsidTr="00A37FC6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C441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711" w:type="dxa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:rsidR="00AC4418" w:rsidRPr="00AC4418" w:rsidRDefault="00AC4418" w:rsidP="00AC441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</w:tcPr>
          <w:p w:rsidR="00AC4418" w:rsidRPr="00AC4418" w:rsidRDefault="00AC4418" w:rsidP="00AC4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C4418" w:rsidRPr="00A37FC6" w:rsidRDefault="00AC4418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bCs/>
          <w:color w:val="26282F"/>
          <w:highlight w:val="yellow"/>
          <w:lang w:eastAsia="ru-RU"/>
        </w:rPr>
        <w:sectPr w:rsidR="00AC4418" w:rsidRPr="00A37FC6" w:rsidSect="00AC4418">
          <w:pgSz w:w="16837" w:h="11905" w:orient="landscape"/>
          <w:pgMar w:top="799" w:right="1440" w:bottom="1100" w:left="144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right" w:tblpY="976"/>
        <w:tblW w:w="0" w:type="auto"/>
        <w:tblLook w:val="04A0" w:firstRow="1" w:lastRow="0" w:firstColumn="1" w:lastColumn="0" w:noHBand="0" w:noVBand="1"/>
      </w:tblPr>
      <w:tblGrid>
        <w:gridCol w:w="3792"/>
      </w:tblGrid>
      <w:tr w:rsidR="00C94933" w:rsidRPr="0022655C" w:rsidTr="00C94933">
        <w:tc>
          <w:tcPr>
            <w:tcW w:w="3792" w:type="dxa"/>
            <w:shd w:val="clear" w:color="auto" w:fill="auto"/>
          </w:tcPr>
          <w:bookmarkEnd w:id="19"/>
          <w:p w:rsidR="00C94933" w:rsidRPr="0022655C" w:rsidRDefault="00C94933" w:rsidP="00C94933">
            <w:pPr>
              <w:widowControl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</w:rPr>
            </w:pPr>
            <w:r w:rsidRPr="0022655C">
              <w:rPr>
                <w:rFonts w:ascii="Courier New" w:eastAsia="Times New Roman" w:hAnsi="Courier New" w:cs="Courier New"/>
              </w:rPr>
              <w:lastRenderedPageBreak/>
              <w:t>Приложение 2 к Порядку разработки, утверждени</w:t>
            </w:r>
            <w:r w:rsidR="005D0745" w:rsidRPr="0022655C">
              <w:rPr>
                <w:rFonts w:ascii="Courier New" w:eastAsia="Times New Roman" w:hAnsi="Courier New" w:cs="Courier New"/>
              </w:rPr>
              <w:t>я</w:t>
            </w:r>
            <w:r w:rsidRPr="0022655C">
              <w:rPr>
                <w:rFonts w:ascii="Courier New" w:eastAsia="Times New Roman" w:hAnsi="Courier New" w:cs="Courier New"/>
              </w:rPr>
              <w:t xml:space="preserve">, реализации и проведения оценки эффективности муниципальных программ </w:t>
            </w:r>
            <w:proofErr w:type="spellStart"/>
            <w:r w:rsidRPr="0022655C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Pr="0022655C">
              <w:rPr>
                <w:rFonts w:ascii="Courier New" w:eastAsia="Times New Roman" w:hAnsi="Courier New" w:cs="Courier New"/>
              </w:rPr>
              <w:t xml:space="preserve"> муниципального района</w:t>
            </w:r>
          </w:p>
          <w:p w:rsidR="00C94933" w:rsidRPr="0022655C" w:rsidRDefault="00C94933" w:rsidP="00C9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4C5082" w:rsidRDefault="004C5082" w:rsidP="00C94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4933" w:rsidRDefault="00C94933" w:rsidP="00C94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4933" w:rsidRDefault="00C94933" w:rsidP="00C94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4933" w:rsidRDefault="00C94933" w:rsidP="00C94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4933" w:rsidRDefault="00C94933" w:rsidP="00C94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94933" w:rsidRPr="004C5082" w:rsidRDefault="00C94933" w:rsidP="00C94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5082" w:rsidRPr="00C94933" w:rsidRDefault="004C5082" w:rsidP="00C9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C9493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Порядок</w:t>
      </w:r>
    </w:p>
    <w:p w:rsidR="004C5082" w:rsidRPr="00C94933" w:rsidRDefault="004C5082" w:rsidP="00C9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C9493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проведения публичного обсуждения</w:t>
      </w:r>
    </w:p>
    <w:p w:rsidR="004C5082" w:rsidRPr="00C94933" w:rsidRDefault="004C5082" w:rsidP="00C94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C9493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проекта </w:t>
      </w:r>
      <w:r w:rsidR="00693CFD" w:rsidRPr="00C9493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муниципаль</w:t>
      </w:r>
      <w:r w:rsidRPr="00C9493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ной программы </w:t>
      </w:r>
      <w:proofErr w:type="spellStart"/>
      <w:r w:rsidR="00693CFD" w:rsidRPr="00C9493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Осинского</w:t>
      </w:r>
      <w:proofErr w:type="spellEnd"/>
      <w:r w:rsidR="00693CFD" w:rsidRPr="00C9493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муниципального района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71"/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1. Настоящий Порядок устанавливает процедуру проведения публичного обсуждения проекта </w:t>
      </w:r>
      <w:r w:rsidR="00693CFD">
        <w:rPr>
          <w:rFonts w:ascii="Arial" w:eastAsiaTheme="minorEastAsia" w:hAnsi="Arial" w:cs="Arial"/>
          <w:sz w:val="24"/>
          <w:szCs w:val="24"/>
          <w:lang w:eastAsia="ru-RU"/>
        </w:rPr>
        <w:t>муниципаль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ной программы </w:t>
      </w:r>
      <w:proofErr w:type="spellStart"/>
      <w:r w:rsidR="00693CFD">
        <w:rPr>
          <w:rFonts w:ascii="Arial" w:eastAsiaTheme="minorEastAsia" w:hAnsi="Arial" w:cs="Arial"/>
          <w:sz w:val="24"/>
          <w:szCs w:val="24"/>
          <w:lang w:eastAsia="ru-RU"/>
        </w:rPr>
        <w:t>Осинского</w:t>
      </w:r>
      <w:proofErr w:type="spellEnd"/>
      <w:r w:rsidR="00693CFD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(далее соответственно - публичное обсуждение, Программа).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72"/>
      <w:bookmarkEnd w:id="20"/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Pr="00C94933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Публичное обсуждение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- форма реализации прав граждан Российской Федерации, проживающих (пребывающих) на территории </w:t>
      </w:r>
      <w:proofErr w:type="spellStart"/>
      <w:r w:rsidR="00693CFD">
        <w:rPr>
          <w:rFonts w:ascii="Arial" w:eastAsiaTheme="minorEastAsia" w:hAnsi="Arial" w:cs="Arial"/>
          <w:sz w:val="24"/>
          <w:szCs w:val="24"/>
          <w:lang w:eastAsia="ru-RU"/>
        </w:rPr>
        <w:t>Осинского</w:t>
      </w:r>
      <w:proofErr w:type="spellEnd"/>
      <w:r w:rsidR="00693CFD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и достигших возраста 18 лет (далее - граждане), на участие в процессе принятия решений </w:t>
      </w:r>
      <w:r w:rsidR="00693CFD">
        <w:rPr>
          <w:rFonts w:ascii="Arial" w:eastAsiaTheme="minorEastAsia" w:hAnsi="Arial" w:cs="Arial"/>
          <w:sz w:val="24"/>
          <w:szCs w:val="24"/>
          <w:lang w:eastAsia="ru-RU"/>
        </w:rPr>
        <w:t xml:space="preserve">органами местного самоуправления </w:t>
      </w:r>
      <w:proofErr w:type="spellStart"/>
      <w:r w:rsidR="00693CFD">
        <w:rPr>
          <w:rFonts w:ascii="Arial" w:eastAsiaTheme="minorEastAsia" w:hAnsi="Arial" w:cs="Arial"/>
          <w:sz w:val="24"/>
          <w:szCs w:val="24"/>
          <w:lang w:eastAsia="ru-RU"/>
        </w:rPr>
        <w:t>Осинского</w:t>
      </w:r>
      <w:proofErr w:type="spellEnd"/>
      <w:r w:rsidR="00693CFD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посредством публичного обсуждения проектов Программ.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sub_73"/>
      <w:bookmarkEnd w:id="21"/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3. Публичное обсуждение обеспечивается </w:t>
      </w:r>
      <w:r w:rsidR="00693CFD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 w:rsidR="00693CFD">
        <w:rPr>
          <w:rFonts w:ascii="Arial" w:eastAsiaTheme="minorEastAsia" w:hAnsi="Arial" w:cs="Arial"/>
          <w:sz w:val="24"/>
          <w:szCs w:val="24"/>
          <w:lang w:eastAsia="ru-RU"/>
        </w:rPr>
        <w:t>Осинского</w:t>
      </w:r>
      <w:proofErr w:type="spellEnd"/>
      <w:r w:rsidR="00693CF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="00693CFD">
        <w:rPr>
          <w:rFonts w:ascii="Arial" w:eastAsiaTheme="minorEastAsia" w:hAnsi="Arial" w:cs="Arial"/>
          <w:sz w:val="24"/>
          <w:szCs w:val="24"/>
          <w:lang w:eastAsia="ru-RU"/>
        </w:rPr>
        <w:t>муниицпального</w:t>
      </w:r>
      <w:proofErr w:type="spellEnd"/>
      <w:r w:rsidR="00693CFD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>, являющимся ответственным исполнителем Программы (далее - администратор Программы), путем размещения проекта Программы на официальном сайте администратора Программы в информационно-телекоммуникационной сети "Интернет" (далее - официальный сайт).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74"/>
      <w:bookmarkEnd w:id="22"/>
      <w:r w:rsidRPr="004C5082">
        <w:rPr>
          <w:rFonts w:ascii="Arial" w:eastAsiaTheme="minorEastAsia" w:hAnsi="Arial" w:cs="Arial"/>
          <w:sz w:val="24"/>
          <w:szCs w:val="24"/>
          <w:lang w:eastAsia="ru-RU"/>
        </w:rPr>
        <w:t>4. Публичное обсуждение проекта Программы проводится в течение семи рабочих дней со дня размещения на официальном сайте:</w:t>
      </w:r>
    </w:p>
    <w:bookmarkEnd w:id="23"/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проекта постановления </w:t>
      </w:r>
      <w:r w:rsidR="00693CFD">
        <w:rPr>
          <w:rFonts w:ascii="Arial" w:eastAsiaTheme="minorEastAsia" w:hAnsi="Arial" w:cs="Arial"/>
          <w:sz w:val="24"/>
          <w:szCs w:val="24"/>
          <w:lang w:eastAsia="ru-RU"/>
        </w:rPr>
        <w:t xml:space="preserve">мэра </w:t>
      </w:r>
      <w:proofErr w:type="spellStart"/>
      <w:r w:rsidR="00693CFD">
        <w:rPr>
          <w:rFonts w:ascii="Arial" w:eastAsiaTheme="minorEastAsia" w:hAnsi="Arial" w:cs="Arial"/>
          <w:sz w:val="24"/>
          <w:szCs w:val="24"/>
          <w:lang w:eastAsia="ru-RU"/>
        </w:rPr>
        <w:t>Осинского</w:t>
      </w:r>
      <w:proofErr w:type="spellEnd"/>
      <w:r w:rsidR="00693CFD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района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об утверждении Программы;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>текста проекта Программы;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>срока начала и завершения проведения публичного обсуждения проекта Программы;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>порядка направления предложений к проекту Программы;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>требований к предложениям граждан к проекту Программы.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75"/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5. Извещение о размещении на официальном сайте информации, указанной в </w:t>
      </w:r>
      <w:hyperlink w:anchor="sub_74" w:history="1">
        <w:r w:rsidRPr="004C508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4</w:t>
        </w:r>
      </w:hyperlink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администратор Программы публикует не позднее, чем за два рабочих дня до начала проведения данных обсуждений.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76"/>
      <w:bookmarkEnd w:id="24"/>
      <w:r w:rsidRPr="004C5082">
        <w:rPr>
          <w:rFonts w:ascii="Arial" w:eastAsiaTheme="minorEastAsia" w:hAnsi="Arial" w:cs="Arial"/>
          <w:sz w:val="24"/>
          <w:szCs w:val="24"/>
          <w:lang w:eastAsia="ru-RU"/>
        </w:rPr>
        <w:t>6. Публичное обсуждение проекта Программы заключается в направлении гражданами предложений к проекту Программы на официальный адрес электронной почты администратора Программы в информационно-телекоммуникационной сети "Интернет".</w:t>
      </w:r>
    </w:p>
    <w:bookmarkEnd w:id="25"/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Предложения граждан к проекту Программы должны соответствовать требованиям, предъявляемым к обращениям граждан, установленным </w:t>
      </w:r>
      <w:hyperlink r:id="rId12" w:history="1">
        <w:r w:rsidRPr="004C508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Предложения граждан к проекту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</w:t>
      </w:r>
      <w:hyperlink r:id="rId13" w:history="1">
        <w:r w:rsidRPr="004C508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от 2 мая 2006 года N 59-ФЗ "О порядке рассмотрения обращений граждан Российской Федерации".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77"/>
      <w:r w:rsidRPr="004C5082">
        <w:rPr>
          <w:rFonts w:ascii="Arial" w:eastAsiaTheme="minorEastAsia" w:hAnsi="Arial" w:cs="Arial"/>
          <w:sz w:val="24"/>
          <w:szCs w:val="24"/>
          <w:lang w:eastAsia="ru-RU"/>
        </w:rPr>
        <w:t>7. Предложения граждан к проекту Программы носят рекомендательный характер.</w:t>
      </w:r>
    </w:p>
    <w:bookmarkEnd w:id="26"/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8. </w:t>
      </w:r>
      <w:proofErr w:type="gramStart"/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После истечения срока публичного обсуждения проекта Программы, указанного в </w:t>
      </w:r>
      <w:hyperlink w:anchor="sub_74" w:history="1">
        <w:r w:rsidRPr="004C508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4</w:t>
        </w:r>
      </w:hyperlink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Порядка, администратор Программы на основании поступивших предложений граждан к проекту Программы в случае необходимости в течение трех 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рабочих дней дорабатывает проект Программы, а также готовит сводную информацию о поступивших предложениях по итогам проведения публичного обсуждения проекта Программы за подписью руководителя исполнительного органа государственной власти Иркутской области - администратора Программы</w:t>
      </w:r>
      <w:proofErr w:type="gramEnd"/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по </w:t>
      </w:r>
      <w:hyperlink w:anchor="sub_99910201" w:history="1">
        <w:r w:rsidRPr="004C508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форме</w:t>
        </w:r>
      </w:hyperlink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(прилагается).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79"/>
      <w:r w:rsidRPr="004C5082">
        <w:rPr>
          <w:rFonts w:ascii="Arial" w:eastAsiaTheme="minorEastAsia" w:hAnsi="Arial" w:cs="Arial"/>
          <w:sz w:val="24"/>
          <w:szCs w:val="24"/>
          <w:lang w:eastAsia="ru-RU"/>
        </w:rPr>
        <w:t>9. В целях информирования граждан об учете (отклонении) предложений администратором Программы сводная информация о предложениях по итогам проведения публичного обсуждения проекта Программы размещается на официальном сайте не позднее чем через семь рабочих дней после истечения срока публичного обсуждения.</w:t>
      </w:r>
    </w:p>
    <w:bookmarkEnd w:id="27"/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C5082" w:rsidRPr="004C5082" w:rsidTr="00693CF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sectPr w:rsidR="00693CF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400206" w:rsidRDefault="00400206" w:rsidP="00C949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</w:p>
    <w:p w:rsidR="00400206" w:rsidRPr="00AA1B87" w:rsidRDefault="00400206" w:rsidP="00400206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A1B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1B87">
        <w:rPr>
          <w:rFonts w:ascii="Courier New" w:eastAsia="Times New Roman" w:hAnsi="Courier New" w:cs="Courier New"/>
        </w:rPr>
        <w:t xml:space="preserve">Приложение к Порядку проведения публичного </w:t>
      </w:r>
    </w:p>
    <w:p w:rsidR="00400206" w:rsidRPr="00AA1B87" w:rsidRDefault="00AA1B87" w:rsidP="00AA1B87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                                             </w:t>
      </w:r>
      <w:r w:rsidR="00400206" w:rsidRPr="00AA1B87">
        <w:rPr>
          <w:rFonts w:ascii="Courier New" w:eastAsia="Times New Roman" w:hAnsi="Courier New" w:cs="Courier New"/>
        </w:rPr>
        <w:t xml:space="preserve">обсуждения проекта муниципальной программы </w:t>
      </w:r>
    </w:p>
    <w:p w:rsidR="00400206" w:rsidRPr="00AA1B87" w:rsidRDefault="00400206" w:rsidP="00400206">
      <w:pPr>
        <w:widowControl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</w:rPr>
      </w:pPr>
      <w:r w:rsidRPr="00AA1B87">
        <w:rPr>
          <w:rFonts w:ascii="Courier New" w:eastAsia="Times New Roman" w:hAnsi="Courier New" w:cs="Courier New"/>
        </w:rPr>
        <w:t xml:space="preserve">                                                   </w:t>
      </w:r>
      <w:proofErr w:type="spellStart"/>
      <w:r w:rsidRPr="00AA1B87">
        <w:rPr>
          <w:rFonts w:ascii="Courier New" w:eastAsia="Times New Roman" w:hAnsi="Courier New" w:cs="Courier New"/>
        </w:rPr>
        <w:t>Осинского</w:t>
      </w:r>
      <w:proofErr w:type="spellEnd"/>
      <w:r w:rsidRPr="00AA1B87">
        <w:rPr>
          <w:rFonts w:ascii="Courier New" w:eastAsia="Times New Roman" w:hAnsi="Courier New" w:cs="Courier New"/>
        </w:rPr>
        <w:t xml:space="preserve"> муниципального района</w:t>
      </w:r>
    </w:p>
    <w:p w:rsidR="00400206" w:rsidRDefault="00400206" w:rsidP="00C949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</w:p>
    <w:p w:rsidR="00400206" w:rsidRDefault="00400206" w:rsidP="00C949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</w:p>
    <w:p w:rsidR="00400206" w:rsidRDefault="00400206" w:rsidP="00C949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</w:p>
    <w:p w:rsidR="004C5082" w:rsidRPr="004C5082" w:rsidRDefault="00400206" w:rsidP="00C9493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</w:t>
      </w:r>
      <w:r w:rsidR="004C5082" w:rsidRPr="004C5082">
        <w:rPr>
          <w:rFonts w:ascii="Courier New" w:eastAsiaTheme="minorEastAsia" w:hAnsi="Courier New" w:cs="Courier New"/>
          <w:b/>
          <w:bCs/>
          <w:color w:val="26282F"/>
          <w:lang w:eastAsia="ru-RU"/>
        </w:rPr>
        <w:t>Сводная информация</w:t>
      </w:r>
    </w:p>
    <w:p w:rsidR="008B33B0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lang w:eastAsia="ru-RU"/>
        </w:rPr>
      </w:pPr>
      <w:r w:rsidRPr="004C5082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о поступивших предложениях по итогам проведения публичного 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b/>
          <w:bCs/>
          <w:color w:val="26282F"/>
          <w:lang w:eastAsia="ru-RU"/>
        </w:rPr>
        <w:t>обсуждения</w:t>
      </w:r>
      <w:r w:rsidR="00400206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</w:t>
      </w:r>
      <w:r w:rsidRPr="004C5082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проекта </w:t>
      </w:r>
      <w:r w:rsidR="00693CFD">
        <w:rPr>
          <w:rFonts w:ascii="Courier New" w:eastAsiaTheme="minorEastAsia" w:hAnsi="Courier New" w:cs="Courier New"/>
          <w:b/>
          <w:bCs/>
          <w:color w:val="26282F"/>
          <w:lang w:eastAsia="ru-RU"/>
        </w:rPr>
        <w:t>муниципаль</w:t>
      </w:r>
      <w:r w:rsidRPr="004C5082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ной программы </w:t>
      </w:r>
      <w:proofErr w:type="spellStart"/>
      <w:r w:rsidR="00693CFD">
        <w:rPr>
          <w:rFonts w:ascii="Courier New" w:eastAsiaTheme="minorEastAsia" w:hAnsi="Courier New" w:cs="Courier New"/>
          <w:b/>
          <w:bCs/>
          <w:color w:val="26282F"/>
          <w:lang w:eastAsia="ru-RU"/>
        </w:rPr>
        <w:t>Осинского</w:t>
      </w:r>
      <w:proofErr w:type="spellEnd"/>
      <w:r w:rsidR="00693CFD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муниципального района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 xml:space="preserve">Наименование проекта </w:t>
      </w:r>
      <w:r w:rsidR="00693CFD">
        <w:rPr>
          <w:rFonts w:ascii="Courier New" w:eastAsiaTheme="minorEastAsia" w:hAnsi="Courier New" w:cs="Courier New"/>
          <w:lang w:eastAsia="ru-RU"/>
        </w:rPr>
        <w:t>муниципаль</w:t>
      </w:r>
      <w:r w:rsidRPr="004C5082">
        <w:rPr>
          <w:rFonts w:ascii="Courier New" w:eastAsiaTheme="minorEastAsia" w:hAnsi="Courier New" w:cs="Courier New"/>
          <w:lang w:eastAsia="ru-RU"/>
        </w:rPr>
        <w:t>ной программы</w:t>
      </w:r>
    </w:p>
    <w:p w:rsidR="00693CFD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>
        <w:rPr>
          <w:rFonts w:ascii="Courier New" w:eastAsiaTheme="minorEastAsia" w:hAnsi="Courier New" w:cs="Courier New"/>
          <w:lang w:eastAsia="ru-RU"/>
        </w:rPr>
        <w:t>Осинского</w:t>
      </w:r>
      <w:proofErr w:type="spellEnd"/>
      <w:r>
        <w:rPr>
          <w:rFonts w:ascii="Courier New" w:eastAsiaTheme="minorEastAsia" w:hAnsi="Courier New" w:cs="Courier New"/>
          <w:lang w:eastAsia="ru-RU"/>
        </w:rPr>
        <w:t xml:space="preserve"> муниципального района</w:t>
      </w:r>
    </w:p>
    <w:p w:rsidR="004C5082" w:rsidRPr="004C5082" w:rsidRDefault="00693CFD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>(</w:t>
      </w:r>
      <w:r w:rsidR="004C5082" w:rsidRPr="004C5082">
        <w:rPr>
          <w:rFonts w:ascii="Courier New" w:eastAsiaTheme="minorEastAsia" w:hAnsi="Courier New" w:cs="Courier New"/>
          <w:lang w:eastAsia="ru-RU"/>
        </w:rPr>
        <w:t xml:space="preserve">далее - Программа)            </w:t>
      </w:r>
      <w:r>
        <w:rPr>
          <w:rFonts w:ascii="Courier New" w:eastAsiaTheme="minorEastAsia" w:hAnsi="Courier New" w:cs="Courier New"/>
          <w:lang w:eastAsia="ru-RU"/>
        </w:rPr>
        <w:t xml:space="preserve">                  </w:t>
      </w:r>
      <w:r w:rsidR="004C5082" w:rsidRPr="004C5082">
        <w:rPr>
          <w:rFonts w:ascii="Courier New" w:eastAsiaTheme="minorEastAsia" w:hAnsi="Courier New" w:cs="Courier New"/>
          <w:lang w:eastAsia="ru-RU"/>
        </w:rPr>
        <w:t>________________________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Администратор Программы                          ________________________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Дата начала и завершения проведения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публичного обсуждения проекта Программы          ________________________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Место размещения проекта Программы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4C5082">
        <w:rPr>
          <w:rFonts w:ascii="Courier New" w:eastAsiaTheme="minorEastAsia" w:hAnsi="Courier New" w:cs="Courier New"/>
          <w:lang w:eastAsia="ru-RU"/>
        </w:rPr>
        <w:t>(наименование официального сайта</w:t>
      </w:r>
      <w:proofErr w:type="gramEnd"/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(раздела сайта) в информационно-телекоммуникационной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сети "Интернет")                                 ________________________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Дата официального опубликования извещения о проведении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>публичного обсуждения проекта Программы          ________________________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57"/>
        <w:gridCol w:w="1718"/>
        <w:gridCol w:w="3773"/>
        <w:gridCol w:w="1469"/>
      </w:tblGrid>
      <w:tr w:rsidR="004C5082" w:rsidRPr="004C5082" w:rsidTr="00693C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Автор предложения</w:t>
            </w:r>
          </w:p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(Ф.И.О., почтовый адрес физического лица)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 рассмотрения (</w:t>
            </w:r>
            <w:proofErr w:type="gramStart"/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учтено</w:t>
            </w:r>
            <w:proofErr w:type="gramEnd"/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/отклонено с обоснованием)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C5082" w:rsidRPr="004C5082" w:rsidTr="00693C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400206" w:rsidRDefault="00400206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400206" w:rsidSect="00400206">
          <w:pgSz w:w="16837" w:h="11905" w:orient="landscape"/>
          <w:pgMar w:top="799" w:right="1440" w:bottom="1100" w:left="1440" w:header="720" w:footer="720" w:gutter="0"/>
          <w:cols w:space="720"/>
          <w:noEndnote/>
        </w:sectPr>
      </w:pPr>
    </w:p>
    <w:p w:rsidR="00BE6050" w:rsidRDefault="00BE6050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B33B0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306"/>
        <w:tblW w:w="0" w:type="auto"/>
        <w:tblLook w:val="04A0" w:firstRow="1" w:lastRow="0" w:firstColumn="1" w:lastColumn="0" w:noHBand="0" w:noVBand="1"/>
      </w:tblPr>
      <w:tblGrid>
        <w:gridCol w:w="4366"/>
      </w:tblGrid>
      <w:tr w:rsidR="008B33B0" w:rsidRPr="00C93C98" w:rsidTr="00400206">
        <w:trPr>
          <w:trHeight w:val="1421"/>
        </w:trPr>
        <w:tc>
          <w:tcPr>
            <w:tcW w:w="4366" w:type="dxa"/>
            <w:shd w:val="clear" w:color="auto" w:fill="auto"/>
          </w:tcPr>
          <w:p w:rsidR="00400206" w:rsidRPr="00AA1B87" w:rsidRDefault="00400206" w:rsidP="00400206">
            <w:pPr>
              <w:widowControl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</w:rPr>
            </w:pPr>
            <w:r w:rsidRPr="00AA1B87">
              <w:rPr>
                <w:rFonts w:ascii="Courier New" w:eastAsia="Times New Roman" w:hAnsi="Courier New" w:cs="Courier New"/>
              </w:rPr>
              <w:t xml:space="preserve">Приложение 3 к Порядку разработки, </w:t>
            </w:r>
            <w:r w:rsidR="005D0745" w:rsidRPr="00AA1B87">
              <w:rPr>
                <w:rFonts w:ascii="Courier New" w:eastAsia="Times New Roman" w:hAnsi="Courier New" w:cs="Courier New"/>
              </w:rPr>
              <w:t>утверждения</w:t>
            </w:r>
            <w:r w:rsidRPr="00AA1B87">
              <w:rPr>
                <w:rFonts w:ascii="Courier New" w:eastAsia="Times New Roman" w:hAnsi="Courier New" w:cs="Courier New"/>
              </w:rPr>
              <w:t xml:space="preserve">, реализации и проведения оценки эффективности муниципальных программ </w:t>
            </w:r>
            <w:proofErr w:type="spellStart"/>
            <w:r w:rsidRPr="00AA1B87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Pr="00AA1B87">
              <w:rPr>
                <w:rFonts w:ascii="Courier New" w:eastAsia="Times New Roman" w:hAnsi="Courier New" w:cs="Courier New"/>
              </w:rPr>
              <w:t xml:space="preserve"> муниципального района</w:t>
            </w:r>
          </w:p>
          <w:p w:rsidR="008B33B0" w:rsidRPr="00AA1B87" w:rsidRDefault="008B33B0" w:rsidP="00400206">
            <w:pPr>
              <w:widowControl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</w:rPr>
            </w:pPr>
          </w:p>
        </w:tc>
      </w:tr>
    </w:tbl>
    <w:p w:rsidR="008B33B0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3B0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3B0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3B0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3B0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3B0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33B0" w:rsidRPr="008B33B0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33B0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муниципальной программы, планируемых целевых </w:t>
      </w:r>
      <w:r w:rsidR="0040020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33B0">
        <w:rPr>
          <w:rFonts w:ascii="Arial" w:eastAsia="Times New Roman" w:hAnsi="Arial" w:cs="Arial"/>
          <w:sz w:val="24"/>
          <w:szCs w:val="24"/>
          <w:lang w:eastAsia="ru-RU"/>
        </w:rPr>
        <w:t xml:space="preserve">ндикаторов, </w:t>
      </w:r>
    </w:p>
    <w:p w:rsidR="008B33B0" w:rsidRPr="008B33B0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33B0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 реализации муниципальной программы</w:t>
      </w:r>
    </w:p>
    <w:p w:rsidR="008B33B0" w:rsidRPr="008B33B0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900"/>
        <w:gridCol w:w="1602"/>
        <w:gridCol w:w="1602"/>
        <w:gridCol w:w="1073"/>
        <w:gridCol w:w="852"/>
        <w:gridCol w:w="852"/>
        <w:gridCol w:w="852"/>
        <w:gridCol w:w="852"/>
        <w:gridCol w:w="1762"/>
        <w:gridCol w:w="1051"/>
      </w:tblGrid>
      <w:tr w:rsidR="008B33B0" w:rsidRPr="00AA1B87" w:rsidTr="001A7DAC">
        <w:trPr>
          <w:trHeight w:val="20"/>
        </w:trPr>
        <w:tc>
          <w:tcPr>
            <w:tcW w:w="6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AA1B8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A1B8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0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Цели, задачи, мероприятия </w:t>
            </w:r>
          </w:p>
        </w:tc>
        <w:tc>
          <w:tcPr>
            <w:tcW w:w="16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Исполнитель </w:t>
            </w:r>
          </w:p>
        </w:tc>
        <w:tc>
          <w:tcPr>
            <w:tcW w:w="16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Срок реализации </w:t>
            </w:r>
          </w:p>
        </w:tc>
        <w:tc>
          <w:tcPr>
            <w:tcW w:w="465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Объем финансирования, тыс. руб.*</w:t>
            </w:r>
          </w:p>
        </w:tc>
        <w:tc>
          <w:tcPr>
            <w:tcW w:w="293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Целевые индикаторы, показатели результативности реализации **</w:t>
            </w: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A1B87">
              <w:rPr>
                <w:rFonts w:ascii="Courier New" w:eastAsia="Times New Roman" w:hAnsi="Courier New" w:cs="Courier New"/>
                <w:lang w:eastAsia="ru-RU"/>
              </w:rPr>
              <w:t>Фин</w:t>
            </w:r>
            <w:proofErr w:type="gramStart"/>
            <w:r w:rsidRPr="00AA1B87"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 w:rsidRPr="00AA1B87">
              <w:rPr>
                <w:rFonts w:ascii="Courier New" w:eastAsia="Times New Roman" w:hAnsi="Courier New" w:cs="Courier New"/>
                <w:lang w:eastAsia="ru-RU"/>
              </w:rPr>
              <w:t>редства</w:t>
            </w:r>
            <w:proofErr w:type="spellEnd"/>
            <w:r w:rsidRPr="00AA1B87">
              <w:rPr>
                <w:rFonts w:ascii="Courier New" w:eastAsia="Times New Roman" w:hAnsi="Courier New" w:cs="Courier New"/>
                <w:lang w:eastAsia="ru-RU"/>
              </w:rPr>
              <w:t>, всего</w:t>
            </w:r>
          </w:p>
        </w:tc>
        <w:tc>
          <w:tcPr>
            <w:tcW w:w="354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показателя </w:t>
            </w:r>
          </w:p>
        </w:tc>
        <w:tc>
          <w:tcPr>
            <w:tcW w:w="109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Плановое значение</w:t>
            </w: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ВИ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8B33B0" w:rsidRPr="00AA1B87" w:rsidTr="001A7DAC">
        <w:trPr>
          <w:trHeight w:val="20"/>
        </w:trPr>
        <w:tc>
          <w:tcPr>
            <w:tcW w:w="1462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муниципальной программы</w:t>
            </w:r>
          </w:p>
        </w:tc>
      </w:tr>
      <w:tr w:rsidR="008B33B0" w:rsidRPr="00AA1B87" w:rsidTr="001A7DAC">
        <w:trPr>
          <w:trHeight w:val="20"/>
        </w:trPr>
        <w:tc>
          <w:tcPr>
            <w:tcW w:w="368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Цель (цели) муниципальной программы</w:t>
            </w: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1-n годы, в </w:t>
            </w:r>
            <w:proofErr w:type="spellStart"/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368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1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368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2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368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...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368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n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1462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подпрограммы 1</w:t>
            </w: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Цель подпрограммы 1</w:t>
            </w: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1-n годы, в </w:t>
            </w:r>
            <w:proofErr w:type="spellStart"/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1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2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...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n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Задача 1.1 </w:t>
            </w: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1-n годы, в </w:t>
            </w:r>
            <w:proofErr w:type="spellStart"/>
            <w:r w:rsidRPr="00AA1B87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A1B8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2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...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n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Мероприятие 1.1.1 </w:t>
            </w:r>
          </w:p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(или ВЦП)</w:t>
            </w: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1-n годы, в </w:t>
            </w:r>
            <w:proofErr w:type="spellStart"/>
            <w:r w:rsidRPr="00AA1B87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2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...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n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Мероприятие 1.1.2</w:t>
            </w:r>
          </w:p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(или ВЦП)</w:t>
            </w: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1-n годы, в </w:t>
            </w:r>
            <w:proofErr w:type="spellStart"/>
            <w:r w:rsidRPr="00AA1B87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2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...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n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Задача 1.2 </w:t>
            </w: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1-n годы, в </w:t>
            </w:r>
            <w:proofErr w:type="spellStart"/>
            <w:r w:rsidRPr="00AA1B87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2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...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n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1.2.1.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Мероприятие 1.1.1</w:t>
            </w:r>
          </w:p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(или ВЦП)</w:t>
            </w: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1-n годы, в </w:t>
            </w:r>
            <w:proofErr w:type="spellStart"/>
            <w:r w:rsidRPr="00AA1B87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2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...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n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1.2.2.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Мероприятие 1.1.2</w:t>
            </w:r>
          </w:p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(или ВЦП)</w:t>
            </w: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1-n годы, в </w:t>
            </w:r>
            <w:proofErr w:type="spellStart"/>
            <w:r w:rsidRPr="00AA1B87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2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...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n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1462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подпрограммы 2</w:t>
            </w: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2.</w:t>
            </w:r>
          </w:p>
        </w:tc>
        <w:tc>
          <w:tcPr>
            <w:tcW w:w="3041" w:type="dxa"/>
            <w:vMerge w:val="restart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Цель подпрограммы 2</w:t>
            </w: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1-n годы, в </w:t>
            </w:r>
            <w:proofErr w:type="spellStart"/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т.ч</w:t>
            </w:r>
            <w:proofErr w:type="spellEnd"/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>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1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2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...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b/>
                <w:lang w:eastAsia="ru-RU"/>
              </w:rPr>
              <w:t xml:space="preserve">n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Задача 2.1 </w:t>
            </w: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1-n годы, в </w:t>
            </w:r>
            <w:proofErr w:type="spellStart"/>
            <w:r w:rsidRPr="00AA1B87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AA1B8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1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2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...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6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41" w:type="dxa"/>
            <w:vMerge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shd w:val="clear" w:color="auto" w:fill="auto"/>
            <w:tcMar>
              <w:left w:w="85" w:type="dxa"/>
              <w:right w:w="0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n год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B33B0" w:rsidRPr="00AA1B87" w:rsidTr="001A7DAC">
        <w:trPr>
          <w:trHeight w:val="20"/>
        </w:trPr>
        <w:tc>
          <w:tcPr>
            <w:tcW w:w="14628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8B33B0" w:rsidRPr="00AA1B87" w:rsidRDefault="008B33B0" w:rsidP="001A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... и т.д. по подпрограммам и целям, задачам и мероприятиям ... </w:t>
            </w:r>
          </w:p>
        </w:tc>
      </w:tr>
    </w:tbl>
    <w:p w:rsidR="008B33B0" w:rsidRPr="00C14BDE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33B0" w:rsidRPr="00C14BDE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8B33B0" w:rsidRPr="00C14BDE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указывается с одним знаком после запятой; </w:t>
      </w:r>
    </w:p>
    <w:p w:rsidR="008B33B0" w:rsidRPr="00C14BDE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целевые индикаторы, показатели результативности должны соответствовать поставленным целям и могут быть подразделены на задачи и мероприятия. </w:t>
      </w:r>
    </w:p>
    <w:p w:rsidR="008B33B0" w:rsidRPr="00C14BDE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B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сокращения: ФБ - средства федерального бюджета, ОБ - средства областного бюджета, МБ - средства местных бюджетов, ВИ – внебюджетные источники.</w:t>
      </w:r>
    </w:p>
    <w:p w:rsidR="00657D9E" w:rsidRDefault="008B33B0" w:rsidP="008B33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C14B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0206" w:rsidRDefault="00400206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  <w:sectPr w:rsidR="00400206" w:rsidSect="00400206">
          <w:pgSz w:w="16837" w:h="11905" w:orient="landscape"/>
          <w:pgMar w:top="799" w:right="1440" w:bottom="1100" w:left="1440" w:header="720" w:footer="720" w:gutter="0"/>
          <w:cols w:space="720"/>
          <w:noEndnote/>
        </w:sectPr>
      </w:pPr>
    </w:p>
    <w:tbl>
      <w:tblPr>
        <w:tblpPr w:leftFromText="180" w:rightFromText="180" w:vertAnchor="page" w:horzAnchor="page" w:tblpX="10243" w:tblpY="691"/>
        <w:tblW w:w="0" w:type="auto"/>
        <w:tblLook w:val="04A0" w:firstRow="1" w:lastRow="0" w:firstColumn="1" w:lastColumn="0" w:noHBand="0" w:noVBand="1"/>
      </w:tblPr>
      <w:tblGrid>
        <w:gridCol w:w="5902"/>
      </w:tblGrid>
      <w:tr w:rsidR="00265D11" w:rsidRPr="00AA1B87" w:rsidTr="00265D11">
        <w:trPr>
          <w:trHeight w:val="1980"/>
        </w:trPr>
        <w:tc>
          <w:tcPr>
            <w:tcW w:w="5902" w:type="dxa"/>
            <w:shd w:val="clear" w:color="auto" w:fill="auto"/>
          </w:tcPr>
          <w:p w:rsidR="00265D11" w:rsidRPr="00AA1B87" w:rsidRDefault="00265D11" w:rsidP="00265D11">
            <w:pPr>
              <w:widowControl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</w:rPr>
            </w:pPr>
            <w:r w:rsidRPr="00AA1B87">
              <w:rPr>
                <w:rFonts w:ascii="Courier New" w:eastAsia="Times New Roman" w:hAnsi="Courier New" w:cs="Courier New"/>
              </w:rPr>
              <w:lastRenderedPageBreak/>
              <w:t>Приложение 4 к Порядку разработки, утверждени</w:t>
            </w:r>
            <w:r w:rsidR="005D0745" w:rsidRPr="00AA1B87">
              <w:rPr>
                <w:rFonts w:ascii="Courier New" w:eastAsia="Times New Roman" w:hAnsi="Courier New" w:cs="Courier New"/>
              </w:rPr>
              <w:t>я</w:t>
            </w:r>
            <w:r w:rsidRPr="00AA1B87">
              <w:rPr>
                <w:rFonts w:ascii="Courier New" w:eastAsia="Times New Roman" w:hAnsi="Courier New" w:cs="Courier New"/>
              </w:rPr>
              <w:t xml:space="preserve">, реализации и проведения оценки эффективности муниципальных программ </w:t>
            </w:r>
            <w:proofErr w:type="spellStart"/>
            <w:r w:rsidRPr="00AA1B87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Pr="00AA1B87">
              <w:rPr>
                <w:rFonts w:ascii="Courier New" w:eastAsia="Times New Roman" w:hAnsi="Courier New" w:cs="Courier New"/>
              </w:rPr>
              <w:t xml:space="preserve"> муниципального района</w:t>
            </w:r>
          </w:p>
          <w:p w:rsidR="00265D11" w:rsidRPr="00AA1B87" w:rsidRDefault="00265D11" w:rsidP="0026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657D9E" w:rsidRDefault="00657D9E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57D9E" w:rsidRDefault="00657D9E" w:rsidP="004C50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657D9E" w:rsidRDefault="00657D9E" w:rsidP="004C50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4C5082" w:rsidRPr="00AA1B87" w:rsidRDefault="00265D11" w:rsidP="004C50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</w:t>
      </w:r>
      <w:r w:rsidR="007F04D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     </w:t>
      </w:r>
      <w:r w:rsidR="004C5082" w:rsidRPr="00AA1B8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Пояснительная записка</w:t>
      </w:r>
    </w:p>
    <w:p w:rsidR="004C5082" w:rsidRPr="00AA1B87" w:rsidRDefault="004C5082" w:rsidP="004C50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AA1B8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к годовому отчету об исполнении мероприятий </w:t>
      </w:r>
      <w:r w:rsidR="00657D9E" w:rsidRPr="00AA1B8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муниципаль</w:t>
      </w:r>
      <w:r w:rsidRPr="00AA1B87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ной программы</w:t>
      </w:r>
    </w:p>
    <w:p w:rsidR="004C5082" w:rsidRPr="00AA1B87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Пояснительная записка к годовому отчету об исполнении мероприятий </w:t>
      </w:r>
      <w:r w:rsidR="00657D9E">
        <w:rPr>
          <w:rFonts w:ascii="Arial" w:eastAsiaTheme="minorEastAsia" w:hAnsi="Arial" w:cs="Arial"/>
          <w:sz w:val="24"/>
          <w:szCs w:val="24"/>
          <w:lang w:eastAsia="ru-RU"/>
        </w:rPr>
        <w:t>муниципаль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>ной программы состоит из следующих разделов: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1. Основные результаты реализации </w:t>
      </w:r>
      <w:r w:rsidR="00657D9E">
        <w:rPr>
          <w:rFonts w:ascii="Arial" w:eastAsiaTheme="minorEastAsia" w:hAnsi="Arial" w:cs="Arial"/>
          <w:sz w:val="24"/>
          <w:szCs w:val="24"/>
          <w:lang w:eastAsia="ru-RU"/>
        </w:rPr>
        <w:t>муниципаль</w:t>
      </w:r>
      <w:r w:rsidR="00657D9E" w:rsidRPr="004C5082">
        <w:rPr>
          <w:rFonts w:ascii="Arial" w:eastAsiaTheme="minorEastAsia" w:hAnsi="Arial" w:cs="Arial"/>
          <w:sz w:val="24"/>
          <w:szCs w:val="24"/>
          <w:lang w:eastAsia="ru-RU"/>
        </w:rPr>
        <w:t>ной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программы.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В данном разделе приводятся сведения о результатах исполнения наиболее затратных мероприятий </w:t>
      </w:r>
      <w:r w:rsidR="00657D9E">
        <w:rPr>
          <w:rFonts w:ascii="Arial" w:eastAsiaTheme="minorEastAsia" w:hAnsi="Arial" w:cs="Arial"/>
          <w:sz w:val="24"/>
          <w:szCs w:val="24"/>
          <w:lang w:eastAsia="ru-RU"/>
        </w:rPr>
        <w:t>муниципаль</w:t>
      </w:r>
      <w:r w:rsidR="00657D9E" w:rsidRPr="004C5082">
        <w:rPr>
          <w:rFonts w:ascii="Arial" w:eastAsiaTheme="minorEastAsia" w:hAnsi="Arial" w:cs="Arial"/>
          <w:sz w:val="24"/>
          <w:szCs w:val="24"/>
          <w:lang w:eastAsia="ru-RU"/>
        </w:rPr>
        <w:t>ной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2. Анализ факторов, повлиявших на ход реализации </w:t>
      </w:r>
      <w:r w:rsidR="00657D9E">
        <w:rPr>
          <w:rFonts w:ascii="Arial" w:eastAsiaTheme="minorEastAsia" w:hAnsi="Arial" w:cs="Arial"/>
          <w:sz w:val="24"/>
          <w:szCs w:val="24"/>
          <w:lang w:eastAsia="ru-RU"/>
        </w:rPr>
        <w:t>муниципаль</w:t>
      </w:r>
      <w:r w:rsidR="00657D9E" w:rsidRPr="004C5082">
        <w:rPr>
          <w:rFonts w:ascii="Arial" w:eastAsiaTheme="minorEastAsia" w:hAnsi="Arial" w:cs="Arial"/>
          <w:sz w:val="24"/>
          <w:szCs w:val="24"/>
          <w:lang w:eastAsia="ru-RU"/>
        </w:rPr>
        <w:t>ной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программы.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В данном разделе приводятся наиболее значимые факторы, оказавшие влияние на ход реализации </w:t>
      </w:r>
      <w:r w:rsidR="00657D9E">
        <w:rPr>
          <w:rFonts w:ascii="Arial" w:eastAsiaTheme="minorEastAsia" w:hAnsi="Arial" w:cs="Arial"/>
          <w:sz w:val="24"/>
          <w:szCs w:val="24"/>
          <w:lang w:eastAsia="ru-RU"/>
        </w:rPr>
        <w:t>муниципаль</w:t>
      </w:r>
      <w:r w:rsidR="00657D9E" w:rsidRPr="004C5082">
        <w:rPr>
          <w:rFonts w:ascii="Arial" w:eastAsiaTheme="minorEastAsia" w:hAnsi="Arial" w:cs="Arial"/>
          <w:sz w:val="24"/>
          <w:szCs w:val="24"/>
          <w:lang w:eastAsia="ru-RU"/>
        </w:rPr>
        <w:t>ной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программы, и дается их краткая характеристика.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3. Сведения о внесенных ответственным исполнителем изменениях в </w:t>
      </w:r>
      <w:r w:rsidR="00657D9E">
        <w:rPr>
          <w:rFonts w:ascii="Arial" w:eastAsiaTheme="minorEastAsia" w:hAnsi="Arial" w:cs="Arial"/>
          <w:sz w:val="24"/>
          <w:szCs w:val="24"/>
          <w:lang w:eastAsia="ru-RU"/>
        </w:rPr>
        <w:t>муниципальную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программу.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В данном разделе приводится перечень всех внесенных в течение отчетного периода изменений в </w:t>
      </w:r>
      <w:r w:rsidR="00657D9E">
        <w:rPr>
          <w:rFonts w:ascii="Arial" w:eastAsiaTheme="minorEastAsia" w:hAnsi="Arial" w:cs="Arial"/>
          <w:sz w:val="24"/>
          <w:szCs w:val="24"/>
          <w:lang w:eastAsia="ru-RU"/>
        </w:rPr>
        <w:t>муниципальн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ую программу с указанием реквизитов нормативно-правовых актов, утвердивших указанные изменения. В табличной форме приводится информация об изменениях объемов финансирования </w:t>
      </w:r>
      <w:r w:rsidR="00657D9E">
        <w:rPr>
          <w:rFonts w:ascii="Arial" w:eastAsiaTheme="minorEastAsia" w:hAnsi="Arial" w:cs="Arial"/>
          <w:sz w:val="24"/>
          <w:szCs w:val="24"/>
          <w:lang w:eastAsia="ru-RU"/>
        </w:rPr>
        <w:t>муниципаль</w:t>
      </w:r>
      <w:r w:rsidR="00657D9E" w:rsidRPr="004C5082">
        <w:rPr>
          <w:rFonts w:ascii="Arial" w:eastAsiaTheme="minorEastAsia" w:hAnsi="Arial" w:cs="Arial"/>
          <w:sz w:val="24"/>
          <w:szCs w:val="24"/>
          <w:lang w:eastAsia="ru-RU"/>
        </w:rPr>
        <w:t>ной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программы и целевых показателей </w:t>
      </w:r>
      <w:r w:rsidR="00657D9E">
        <w:rPr>
          <w:rFonts w:ascii="Arial" w:eastAsiaTheme="minorEastAsia" w:hAnsi="Arial" w:cs="Arial"/>
          <w:sz w:val="24"/>
          <w:szCs w:val="24"/>
          <w:lang w:eastAsia="ru-RU"/>
        </w:rPr>
        <w:t>муниципаль</w:t>
      </w:r>
      <w:r w:rsidR="00657D9E" w:rsidRPr="004C5082">
        <w:rPr>
          <w:rFonts w:ascii="Arial" w:eastAsiaTheme="minorEastAsia" w:hAnsi="Arial" w:cs="Arial"/>
          <w:sz w:val="24"/>
          <w:szCs w:val="24"/>
          <w:lang w:eastAsia="ru-RU"/>
        </w:rPr>
        <w:t>ной</w:t>
      </w:r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программы в течение отчетного периода по </w:t>
      </w:r>
      <w:hyperlink w:anchor="sub_9994041" w:history="1">
        <w:r w:rsidRPr="004C508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форме</w:t>
        </w:r>
      </w:hyperlink>
      <w:r w:rsidRPr="004C5082">
        <w:rPr>
          <w:rFonts w:ascii="Arial" w:eastAsiaTheme="minorEastAsia" w:hAnsi="Arial" w:cs="Arial"/>
          <w:sz w:val="24"/>
          <w:szCs w:val="24"/>
          <w:lang w:eastAsia="ru-RU"/>
        </w:rPr>
        <w:t xml:space="preserve"> (прилагается).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999104" w:history="1">
        <w:r w:rsidRPr="004C508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пояснительной записке</w:t>
        </w:r>
      </w:hyperlink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5082" w:rsidRPr="00657D9E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C5082">
        <w:rPr>
          <w:rFonts w:ascii="Courier New" w:eastAsiaTheme="minorEastAsia" w:hAnsi="Courier New" w:cs="Courier New"/>
          <w:lang w:eastAsia="ru-RU"/>
        </w:rPr>
        <w:t xml:space="preserve">                                  </w:t>
      </w:r>
      <w:r w:rsidRPr="00657D9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Информация</w:t>
      </w:r>
    </w:p>
    <w:p w:rsidR="004C5082" w:rsidRPr="00657D9E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7D9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="00657D9E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r w:rsidRPr="00657D9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657D9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об изменениях объемов финансирования целевых показателей</w:t>
      </w:r>
    </w:p>
    <w:p w:rsidR="004C5082" w:rsidRPr="00657D9E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657D9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</w:t>
      </w:r>
      <w:r w:rsidR="00657D9E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</w:t>
      </w:r>
      <w:r w:rsidR="00657D9E" w:rsidRPr="00657D9E">
        <w:rPr>
          <w:rFonts w:ascii="Arial" w:eastAsiaTheme="minorEastAsia" w:hAnsi="Arial" w:cs="Arial"/>
          <w:sz w:val="24"/>
          <w:szCs w:val="24"/>
          <w:lang w:eastAsia="ru-RU"/>
        </w:rPr>
        <w:t>муниципальной</w:t>
      </w:r>
      <w:r w:rsidRPr="00657D9E"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программы в ______ году</w:t>
      </w: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200"/>
        <w:gridCol w:w="1560"/>
        <w:gridCol w:w="600"/>
        <w:gridCol w:w="1440"/>
      </w:tblGrid>
      <w:tr w:rsidR="004C5082" w:rsidRPr="004C5082" w:rsidTr="00693CFD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65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/ Наименование целевого показателя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Редакция программы от _____ N </w:t>
            </w: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___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Редакция программы от ____ </w:t>
            </w: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N ____</w:t>
            </w:r>
          </w:p>
        </w:tc>
      </w:tr>
      <w:tr w:rsidR="004C5082" w:rsidRPr="004C5082" w:rsidTr="00693CFD"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C5082" w:rsidRPr="004C5082" w:rsidTr="00693CFD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Областной бюджет (далее - </w:t>
            </w:r>
            <w:proofErr w:type="gramStart"/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</w:t>
            </w:r>
            <w:proofErr w:type="gramEnd"/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Целевой показатель 1 (ед. изм.)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Целевой показатель 2 (ед. изм.)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Целевой показатель 1 (ед. изм.)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Целевой показатель 2 (ед. изм.)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Целевой показатель 1 (ед. изм.)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Целевой показатель 2 (ед. изм.)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C5082" w:rsidRPr="004C5082" w:rsidTr="00693CFD"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4C508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082" w:rsidRPr="004C5082" w:rsidRDefault="004C5082" w:rsidP="004C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5082" w:rsidRPr="004C5082" w:rsidRDefault="004C5082" w:rsidP="004C5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14BDE" w:rsidRPr="00C14BDE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06" w:rsidRDefault="00400206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11" w:rsidRDefault="00265D11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11" w:rsidRDefault="00265D11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92" w:rsidRDefault="00845992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92" w:rsidRDefault="00845992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92" w:rsidRDefault="00845992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92" w:rsidRDefault="00845992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92" w:rsidRDefault="00845992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92" w:rsidRDefault="00845992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92" w:rsidRDefault="0038341A" w:rsidP="00383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8341A">
        <w:rPr>
          <w:rFonts w:ascii="Courier New" w:eastAsia="Times New Roman" w:hAnsi="Courier New" w:cs="Courier New"/>
          <w:lang w:eastAsia="ru-RU"/>
        </w:rPr>
        <w:t>Таблица 1</w:t>
      </w:r>
    </w:p>
    <w:p w:rsidR="0087476C" w:rsidRPr="0038341A" w:rsidRDefault="0087476C" w:rsidP="00383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86C47" w:rsidRPr="00486C47" w:rsidRDefault="00486C47" w:rsidP="00383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14BDE" w:rsidRPr="00486C47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Отчет о ходе финансирования и выполнения мероприятий </w:t>
      </w:r>
      <w:r w:rsidR="003B28C7" w:rsidRPr="00486C4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программы </w:t>
      </w:r>
      <w:proofErr w:type="spellStart"/>
      <w:r w:rsidR="00400206" w:rsidRPr="00486C47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486C47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14BDE" w:rsidRPr="00486C47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  за _______ год</w:t>
      </w:r>
    </w:p>
    <w:p w:rsidR="00C14BDE" w:rsidRPr="00486C47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муниципальной программы)</w:t>
      </w:r>
    </w:p>
    <w:p w:rsidR="00C14BDE" w:rsidRPr="00C14BDE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82" w:type="pct"/>
        <w:tblCellSpacing w:w="5" w:type="nil"/>
        <w:tblInd w:w="-39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552"/>
        <w:gridCol w:w="1276"/>
        <w:gridCol w:w="1276"/>
        <w:gridCol w:w="1448"/>
        <w:gridCol w:w="921"/>
        <w:gridCol w:w="660"/>
        <w:gridCol w:w="659"/>
        <w:gridCol w:w="660"/>
        <w:gridCol w:w="660"/>
        <w:gridCol w:w="790"/>
        <w:gridCol w:w="721"/>
        <w:gridCol w:w="708"/>
        <w:gridCol w:w="709"/>
        <w:gridCol w:w="709"/>
        <w:gridCol w:w="1135"/>
      </w:tblGrid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86C4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86C47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 подпрограммы, мероприятия или ВЦП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spacing w:val="-6"/>
                <w:lang w:eastAsia="ru-RU"/>
              </w:rPr>
              <w:t>Плановое значение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spacing w:val="-6"/>
                <w:lang w:eastAsia="ru-RU"/>
              </w:rPr>
              <w:t>Фактическое значение целевого индикатора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spacing w:val="-6"/>
                <w:lang w:eastAsia="ru-RU"/>
              </w:rPr>
              <w:t>Степень достижения показателей результативности (4/3)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Плановые объемы финансирования, тыс. руб.</w:t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Фактические объемы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 xml:space="preserve">Уровень финансирования </w:t>
            </w:r>
          </w:p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(11/6)</w:t>
            </w: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12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ВИ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ВИ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Courier New" w:eastAsia="Times New Roman" w:hAnsi="Courier New" w:cs="Courier New"/>
                <w:b/>
                <w:spacing w:val="-6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b/>
                <w:spacing w:val="-6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Подпрограмма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 xml:space="preserve">  Задача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227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 xml:space="preserve">Мероприятие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227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Мероприятие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 xml:space="preserve">  Задача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227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 xml:space="preserve">Мероприятие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227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Мероприятие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227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и т.д.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Подпрограмма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 xml:space="preserve"> Задача 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227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 xml:space="preserve">Мероприятие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2.1.2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227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>Мероприятие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15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486C47" w:rsidRDefault="00C14BDE" w:rsidP="00F576F1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86C47">
              <w:rPr>
                <w:rFonts w:ascii="Courier New" w:eastAsia="Times New Roman" w:hAnsi="Courier New" w:cs="Courier New"/>
                <w:lang w:eastAsia="ru-RU"/>
              </w:rPr>
              <w:t xml:space="preserve">... и т.д. по подпрограммам, задачам, мероприятиям </w:t>
            </w:r>
          </w:p>
        </w:tc>
      </w:tr>
    </w:tbl>
    <w:p w:rsidR="00C14BDE" w:rsidRPr="00C14BDE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14BDE" w:rsidRPr="00C14BDE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C14BDE" w:rsidRPr="00C14BDE" w:rsidSect="00C14BDE">
          <w:headerReference w:type="even" r:id="rId14"/>
          <w:headerReference w:type="default" r:id="rId15"/>
          <w:pgSz w:w="16840" w:h="11907" w:orient="landscape"/>
          <w:pgMar w:top="899" w:right="1134" w:bottom="568" w:left="1134" w:header="567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right" w:tblpY="871"/>
        <w:tblW w:w="0" w:type="auto"/>
        <w:tblLook w:val="04A0" w:firstRow="1" w:lastRow="0" w:firstColumn="1" w:lastColumn="0" w:noHBand="0" w:noVBand="1"/>
      </w:tblPr>
      <w:tblGrid>
        <w:gridCol w:w="4819"/>
      </w:tblGrid>
      <w:tr w:rsidR="003B28C7" w:rsidRPr="00C93C98" w:rsidTr="003B28C7">
        <w:trPr>
          <w:trHeight w:val="1935"/>
        </w:trPr>
        <w:tc>
          <w:tcPr>
            <w:tcW w:w="4819" w:type="dxa"/>
            <w:shd w:val="clear" w:color="auto" w:fill="auto"/>
          </w:tcPr>
          <w:p w:rsidR="003B28C7" w:rsidRPr="00C93C98" w:rsidRDefault="003B28C7" w:rsidP="003B28C7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383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разработки,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</w:t>
            </w:r>
            <w:r w:rsidR="005D074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эффективности муниципальных программ </w:t>
            </w:r>
            <w:proofErr w:type="spellStart"/>
            <w:r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05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B28C7" w:rsidRPr="00C93C98" w:rsidRDefault="003B28C7" w:rsidP="003B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28C7" w:rsidRDefault="003B28C7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C7" w:rsidRDefault="003B28C7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C7" w:rsidRDefault="003B28C7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C7" w:rsidRDefault="003B28C7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C7" w:rsidRDefault="003B28C7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3B28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BDE" w:rsidRPr="00486C47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реализации муниципальной программы</w:t>
      </w:r>
    </w:p>
    <w:p w:rsidR="00C14BDE" w:rsidRPr="00486C47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486C47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оценки эффективности реализации муниципальной программы основывается на данных о динамике плановых и фактически достигнутых показателей деятельности, а также затрат в разрезе мероприятий муниципальной программы. При этом осуществляется факторный анализ причин отклонений фактически достигнутых показателей </w:t>
      </w:r>
      <w:proofErr w:type="gramStart"/>
      <w:r w:rsidRPr="00486C47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плановых.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1) степени достижения целей и решения задач муниципальной программы.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результативности муниципальной программы и их плановых значений по формуле: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49B2202" wp14:editId="7E749072">
            <wp:extent cx="1939925" cy="234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58D67101" wp14:editId="35BA1C7D">
            <wp:extent cx="271780" cy="234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достижения целей (решения задач);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3FE3BB2E" wp14:editId="1E90B066">
            <wp:extent cx="271780" cy="234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</w:t>
      </w:r>
      <w:proofErr w:type="gramStart"/>
      <w:r w:rsidRPr="00486C47">
        <w:rPr>
          <w:rFonts w:ascii="Arial" w:eastAsia="Times New Roman" w:hAnsi="Arial" w:cs="Arial"/>
          <w:sz w:val="24"/>
          <w:szCs w:val="24"/>
          <w:lang w:eastAsia="ru-RU"/>
        </w:rPr>
        <w:t>достижения показателя результативности реализации муниципальной программы</w:t>
      </w:r>
      <w:proofErr w:type="gramEnd"/>
      <w:r w:rsidRPr="00486C4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N – количество показателей результативности реализации муниципальной программы.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Степень достижения показателя результативности реализации муниципальной программы</w:t>
      </w:r>
      <w:proofErr w:type="gramStart"/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486C47">
        <w:rPr>
          <w:rFonts w:ascii="Arial" w:eastAsia="Times New Roman" w:hAnsi="Arial" w:cs="Arial"/>
          <w:noProof/>
          <w:position w:val="-9"/>
          <w:sz w:val="24"/>
          <w:szCs w:val="24"/>
          <w:lang w:eastAsia="ru-RU"/>
        </w:rPr>
        <w:drawing>
          <wp:inline distT="0" distB="0" distL="0" distR="0" wp14:anchorId="2FCC06FB" wp14:editId="4134A16D">
            <wp:extent cx="271780" cy="234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486C47">
        <w:rPr>
          <w:rFonts w:ascii="Arial" w:eastAsia="Times New Roman" w:hAnsi="Arial" w:cs="Arial"/>
          <w:sz w:val="24"/>
          <w:szCs w:val="24"/>
          <w:lang w:eastAsia="ru-RU"/>
        </w:rPr>
        <w:t>рассчитывается по формуле: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B21AF10" wp14:editId="7645B1D4">
            <wp:extent cx="914400" cy="234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86C47">
        <w:rPr>
          <w:rFonts w:ascii="Arial" w:eastAsia="Times New Roman" w:hAnsi="Arial" w:cs="Arial"/>
          <w:sz w:val="24"/>
          <w:szCs w:val="24"/>
          <w:lang w:eastAsia="ru-RU"/>
        </w:rPr>
        <w:t>Зф</w:t>
      </w:r>
      <w:proofErr w:type="spellEnd"/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фактическое значение показателя результативности реализации муниципальной программы;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noProof/>
          <w:position w:val="-7"/>
          <w:sz w:val="24"/>
          <w:szCs w:val="24"/>
          <w:lang w:eastAsia="ru-RU"/>
        </w:rPr>
        <w:drawing>
          <wp:inline distT="0" distB="0" distL="0" distR="0" wp14:anchorId="6AC41AFB" wp14:editId="004C10E4">
            <wp:extent cx="197485" cy="2222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плановое значение показателя результативности реализации муниципальной программы (для показателей результативности, желаемой тенденцией развития которых является рост значений) или,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1309821" wp14:editId="4048DE4A">
            <wp:extent cx="914400" cy="234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(для показателей результативности, желаемой тенденцией развития которых является снижение значений);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по формуле: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6849CDA" wp14:editId="68823FCB">
            <wp:extent cx="963930" cy="2222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noProof/>
          <w:position w:val="-7"/>
          <w:sz w:val="24"/>
          <w:szCs w:val="24"/>
          <w:lang w:eastAsia="ru-RU"/>
        </w:rPr>
        <w:drawing>
          <wp:inline distT="0" distB="0" distL="0" distR="0" wp14:anchorId="67D63E76" wp14:editId="21272E67">
            <wp:extent cx="234950" cy="2222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– уровень финансирования реализации муниципальной программы;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noProof/>
          <w:position w:val="-7"/>
          <w:sz w:val="24"/>
          <w:szCs w:val="24"/>
          <w:lang w:eastAsia="ru-RU"/>
        </w:rPr>
        <w:drawing>
          <wp:inline distT="0" distB="0" distL="0" distR="0" wp14:anchorId="772BF0B8" wp14:editId="6BBEB1BC">
            <wp:extent cx="259715" cy="222250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муниципальной программы;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noProof/>
          <w:position w:val="-7"/>
          <w:sz w:val="24"/>
          <w:szCs w:val="24"/>
          <w:lang w:eastAsia="ru-RU"/>
        </w:rPr>
        <w:drawing>
          <wp:inline distT="0" distB="0" distL="0" distR="0" wp14:anchorId="0DB572E9" wp14:editId="050600A2">
            <wp:extent cx="234950" cy="2222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</w:t>
      </w:r>
      <w:proofErr w:type="gramStart"/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486C47">
        <w:rPr>
          <w:rFonts w:ascii="Arial" w:eastAsia="Times New Roman" w:hAnsi="Arial" w:cs="Arial"/>
          <w:noProof/>
          <w:position w:val="-7"/>
          <w:sz w:val="24"/>
          <w:szCs w:val="24"/>
          <w:lang w:eastAsia="ru-RU"/>
        </w:rPr>
        <w:drawing>
          <wp:inline distT="0" distB="0" distL="0" distR="0" wp14:anchorId="5252EBDE" wp14:editId="522F7326">
            <wp:extent cx="308610" cy="222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486C47">
        <w:rPr>
          <w:rFonts w:ascii="Arial" w:eastAsia="Times New Roman" w:hAnsi="Arial" w:cs="Arial"/>
          <w:sz w:val="24"/>
          <w:szCs w:val="24"/>
          <w:lang w:eastAsia="ru-RU"/>
        </w:rPr>
        <w:t>рассчитывается по следующей формуле: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Pr="00486C4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МП</w:t>
      </w:r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= С</w:t>
      </w:r>
      <w:r w:rsidRPr="00486C4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ДЦ</w:t>
      </w:r>
      <w:proofErr w:type="gramStart"/>
      <w:r w:rsidRPr="00486C47">
        <w:rPr>
          <w:rFonts w:ascii="Arial" w:eastAsia="Times New Roman" w:hAnsi="Arial" w:cs="Arial"/>
          <w:sz w:val="24"/>
          <w:szCs w:val="24"/>
          <w:lang w:eastAsia="ru-RU"/>
        </w:rPr>
        <w:t xml:space="preserve"> / У</w:t>
      </w:r>
      <w:proofErr w:type="gramEnd"/>
      <w:r w:rsidRPr="00486C4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</w:p>
    <w:p w:rsidR="005D0745" w:rsidRPr="00486C47" w:rsidRDefault="005D0745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6"/>
        <w:gridCol w:w="4506"/>
      </w:tblGrid>
      <w:tr w:rsidR="00C14BDE" w:rsidRPr="00486C47" w:rsidTr="00C14BDE">
        <w:trPr>
          <w:trHeight w:val="600"/>
          <w:tblCellSpacing w:w="5" w:type="nil"/>
        </w:trPr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DE" w:rsidRPr="00486C47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 об эффективности реализации муниципальной программы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DE" w:rsidRPr="00486C47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оценки эффективности</w:t>
            </w:r>
          </w:p>
          <w:p w:rsidR="00C14BDE" w:rsidRPr="00486C47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C47">
              <w:rPr>
                <w:rFonts w:ascii="Arial" w:eastAsia="Times New Roman" w:hAnsi="Arial" w:cs="Arial"/>
                <w:noProof/>
                <w:position w:val="-7"/>
                <w:sz w:val="24"/>
                <w:szCs w:val="24"/>
                <w:lang w:eastAsia="ru-RU"/>
              </w:rPr>
              <w:drawing>
                <wp:inline distT="0" distB="0" distL="0" distR="0" wp14:anchorId="016147EF" wp14:editId="0C11481C">
                  <wp:extent cx="308610" cy="2222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BDE" w:rsidRPr="00486C47" w:rsidTr="00C14BDE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DE" w:rsidRPr="00486C47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DE" w:rsidRPr="00486C47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 0,5</w:t>
            </w:r>
          </w:p>
        </w:tc>
      </w:tr>
      <w:tr w:rsidR="00C14BDE" w:rsidRPr="00486C47" w:rsidTr="00C14BDE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DE" w:rsidRPr="00486C47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DE" w:rsidRPr="00486C47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– 0,79</w:t>
            </w:r>
          </w:p>
        </w:tc>
      </w:tr>
      <w:tr w:rsidR="00C14BDE" w:rsidRPr="00486C47" w:rsidTr="00C14BDE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DE" w:rsidRPr="00486C47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DE" w:rsidRPr="00486C47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 – 1</w:t>
            </w:r>
          </w:p>
        </w:tc>
      </w:tr>
      <w:tr w:rsidR="00C14BDE" w:rsidRPr="00486C47" w:rsidTr="00C14BDE">
        <w:trPr>
          <w:tblCellSpacing w:w="5" w:type="nil"/>
        </w:trPr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DE" w:rsidRPr="00486C47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Высокоэффективная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BDE" w:rsidRPr="00486C47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6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1</w:t>
            </w:r>
          </w:p>
        </w:tc>
      </w:tr>
    </w:tbl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4BDE" w:rsidRPr="00486C47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6C47">
        <w:rPr>
          <w:rFonts w:ascii="Arial" w:eastAsia="Times New Roman" w:hAnsi="Arial" w:cs="Arial"/>
          <w:sz w:val="24"/>
          <w:szCs w:val="24"/>
          <w:lang w:eastAsia="ru-RU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C14BDE" w:rsidRPr="00C14BDE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4BDE" w:rsidRPr="00C14BDE" w:rsidSect="00C14BDE">
          <w:pgSz w:w="11907" w:h="16840"/>
          <w:pgMar w:top="1134" w:right="567" w:bottom="1134" w:left="1418" w:header="567" w:footer="720" w:gutter="0"/>
          <w:cols w:space="720"/>
          <w:noEndnote/>
        </w:sectPr>
      </w:pPr>
    </w:p>
    <w:tbl>
      <w:tblPr>
        <w:tblpPr w:leftFromText="180" w:rightFromText="180" w:vertAnchor="page" w:horzAnchor="page" w:tblpX="10603" w:tblpY="841"/>
        <w:tblW w:w="0" w:type="auto"/>
        <w:tblLook w:val="04A0" w:firstRow="1" w:lastRow="0" w:firstColumn="1" w:lastColumn="0" w:noHBand="0" w:noVBand="1"/>
      </w:tblPr>
      <w:tblGrid>
        <w:gridCol w:w="5816"/>
      </w:tblGrid>
      <w:tr w:rsidR="003B28C7" w:rsidRPr="00C93C98" w:rsidTr="003B28C7">
        <w:trPr>
          <w:trHeight w:val="1980"/>
        </w:trPr>
        <w:tc>
          <w:tcPr>
            <w:tcW w:w="5816" w:type="dxa"/>
            <w:shd w:val="clear" w:color="auto" w:fill="auto"/>
          </w:tcPr>
          <w:p w:rsidR="003B28C7" w:rsidRPr="000F7208" w:rsidRDefault="003B28C7" w:rsidP="003B28C7">
            <w:pPr>
              <w:widowControl w:val="0"/>
              <w:spacing w:after="0" w:line="240" w:lineRule="auto"/>
              <w:jc w:val="both"/>
              <w:outlineLvl w:val="1"/>
              <w:rPr>
                <w:rFonts w:ascii="Courier New" w:eastAsia="Times New Roman" w:hAnsi="Courier New" w:cs="Courier New"/>
              </w:rPr>
            </w:pPr>
            <w:r w:rsidRPr="000F7208">
              <w:rPr>
                <w:rFonts w:ascii="Courier New" w:eastAsia="Times New Roman" w:hAnsi="Courier New" w:cs="Courier New"/>
              </w:rPr>
              <w:lastRenderedPageBreak/>
              <w:t>Приложение 6 к Порядку разработки, утверждени</w:t>
            </w:r>
            <w:r w:rsidR="00491583" w:rsidRPr="000F7208">
              <w:rPr>
                <w:rFonts w:ascii="Courier New" w:eastAsia="Times New Roman" w:hAnsi="Courier New" w:cs="Courier New"/>
              </w:rPr>
              <w:t>я</w:t>
            </w:r>
            <w:r w:rsidRPr="000F7208">
              <w:rPr>
                <w:rFonts w:ascii="Courier New" w:eastAsia="Times New Roman" w:hAnsi="Courier New" w:cs="Courier New"/>
              </w:rPr>
              <w:t xml:space="preserve">, реализации и проведения оценки эффективности муниципальных программ </w:t>
            </w:r>
            <w:proofErr w:type="spellStart"/>
            <w:r w:rsidRPr="000F7208">
              <w:rPr>
                <w:rFonts w:ascii="Courier New" w:eastAsia="Times New Roman" w:hAnsi="Courier New" w:cs="Courier New"/>
              </w:rPr>
              <w:t>Осинского</w:t>
            </w:r>
            <w:proofErr w:type="spellEnd"/>
            <w:r w:rsidRPr="000F7208">
              <w:rPr>
                <w:rFonts w:ascii="Courier New" w:eastAsia="Times New Roman" w:hAnsi="Courier New" w:cs="Courier New"/>
              </w:rPr>
              <w:t xml:space="preserve"> муниципального района</w:t>
            </w:r>
          </w:p>
          <w:p w:rsidR="003B28C7" w:rsidRPr="00C93C98" w:rsidRDefault="003B28C7" w:rsidP="003B2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28C7" w:rsidRDefault="003B28C7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C7" w:rsidRDefault="003B28C7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C7" w:rsidRDefault="003B28C7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C7" w:rsidRDefault="003B28C7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C14BDE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BDE" w:rsidRPr="000F7208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208">
        <w:rPr>
          <w:rFonts w:ascii="Arial" w:eastAsia="Times New Roman" w:hAnsi="Arial" w:cs="Arial"/>
          <w:sz w:val="24"/>
          <w:szCs w:val="24"/>
          <w:lang w:eastAsia="ru-RU"/>
        </w:rPr>
        <w:t xml:space="preserve">Сводный отчет о выполнении целевых индикаторов, показателей результативности </w:t>
      </w:r>
    </w:p>
    <w:p w:rsidR="00C14BDE" w:rsidRPr="000F7208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20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муниципальных программ </w:t>
      </w:r>
      <w:proofErr w:type="spellStart"/>
      <w:r w:rsidR="003B28C7" w:rsidRPr="000F7208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Pr="000F72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0F72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14BDE" w:rsidRPr="000F7208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7208">
        <w:rPr>
          <w:rFonts w:ascii="Arial" w:eastAsia="Times New Roman" w:hAnsi="Arial" w:cs="Arial"/>
          <w:sz w:val="24"/>
          <w:szCs w:val="24"/>
          <w:lang w:eastAsia="ru-RU"/>
        </w:rPr>
        <w:t>за  ________ год</w:t>
      </w:r>
    </w:p>
    <w:p w:rsidR="00C14BDE" w:rsidRPr="00C14BDE" w:rsidRDefault="00C14BDE" w:rsidP="00C14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43" w:type="pct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"/>
        <w:gridCol w:w="2409"/>
        <w:gridCol w:w="925"/>
        <w:gridCol w:w="1451"/>
        <w:gridCol w:w="923"/>
        <w:gridCol w:w="601"/>
        <w:gridCol w:w="601"/>
        <w:gridCol w:w="601"/>
        <w:gridCol w:w="602"/>
        <w:gridCol w:w="918"/>
        <w:gridCol w:w="735"/>
        <w:gridCol w:w="735"/>
        <w:gridCol w:w="735"/>
        <w:gridCol w:w="736"/>
        <w:gridCol w:w="1147"/>
        <w:gridCol w:w="1290"/>
        <w:gridCol w:w="1105"/>
      </w:tblGrid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F720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F720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Реквизиты НПА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spacing w:val="-6"/>
                <w:lang w:eastAsia="ru-RU"/>
              </w:rPr>
              <w:t>Степень достижения показателей результативности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Плановые объемы финансирования, тыс. руб.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Фактические объемы финансирования, тыс.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 xml:space="preserve">Уровень финансирования </w:t>
            </w:r>
          </w:p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(10/5)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Критерии оценки эффективности</w:t>
            </w:r>
          </w:p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(4/15)*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 xml:space="preserve">Вывод об эффективности </w:t>
            </w:r>
          </w:p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ВИ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ВИ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Муниципальная программа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Подпрограмма 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Подпрограмма 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Муниципальная программа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Подпрограмма 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15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... и т.д. по муниципальным программам, подпрограммам, и ВЦП.</w:t>
            </w:r>
          </w:p>
        </w:tc>
      </w:tr>
      <w:tr w:rsidR="00C14BDE" w:rsidRPr="00C14BDE" w:rsidTr="00C14BDE">
        <w:trPr>
          <w:trHeight w:val="20"/>
          <w:tblCellSpacing w:w="5" w:type="nil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b/>
                <w:lang w:eastAsia="ru-RU"/>
              </w:rPr>
              <w:t xml:space="preserve">Всего </w:t>
            </w:r>
            <w:proofErr w:type="gramStart"/>
            <w:r w:rsidRPr="000F7208">
              <w:rPr>
                <w:rFonts w:ascii="Courier New" w:eastAsia="Times New Roman" w:hAnsi="Courier New" w:cs="Courier New"/>
                <w:b/>
                <w:lang w:eastAsia="ru-RU"/>
              </w:rPr>
              <w:t>по</w:t>
            </w:r>
            <w:proofErr w:type="gramEnd"/>
            <w:r w:rsidRPr="000F7208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</w:p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b/>
                <w:lang w:eastAsia="ru-RU"/>
              </w:rPr>
              <w:t>муниципальным программам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DE" w:rsidRPr="000F7208" w:rsidRDefault="00C14BDE" w:rsidP="00C1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F720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C14BDE" w:rsidRPr="00C14BDE" w:rsidRDefault="00C14BDE" w:rsidP="00C14B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BDE" w:rsidRDefault="00C14BDE"/>
    <w:sectPr w:rsidR="00C14BDE" w:rsidSect="00C14BDE">
      <w:headerReference w:type="even" r:id="rId27"/>
      <w:headerReference w:type="default" r:id="rId28"/>
      <w:pgSz w:w="16840" w:h="11907" w:orient="landscape"/>
      <w:pgMar w:top="567" w:right="993" w:bottom="568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87" w:rsidRDefault="00F21587">
      <w:pPr>
        <w:spacing w:after="0" w:line="240" w:lineRule="auto"/>
      </w:pPr>
      <w:r>
        <w:separator/>
      </w:r>
    </w:p>
  </w:endnote>
  <w:endnote w:type="continuationSeparator" w:id="0">
    <w:p w:rsidR="00F21587" w:rsidRDefault="00F2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87" w:rsidRDefault="00F21587">
      <w:pPr>
        <w:spacing w:after="0" w:line="240" w:lineRule="auto"/>
      </w:pPr>
      <w:r>
        <w:separator/>
      </w:r>
    </w:p>
  </w:footnote>
  <w:footnote w:type="continuationSeparator" w:id="0">
    <w:p w:rsidR="00F21587" w:rsidRDefault="00F2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98" w:rsidRDefault="00236198" w:rsidP="00C14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198" w:rsidRDefault="00236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98" w:rsidRDefault="00236198" w:rsidP="00C14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C66">
      <w:rPr>
        <w:rStyle w:val="a5"/>
        <w:noProof/>
      </w:rPr>
      <w:t>24</w:t>
    </w:r>
    <w:r>
      <w:rPr>
        <w:rStyle w:val="a5"/>
      </w:rPr>
      <w:fldChar w:fldCharType="end"/>
    </w:r>
  </w:p>
  <w:p w:rsidR="00236198" w:rsidRDefault="002361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98" w:rsidRDefault="00236198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98" w:rsidRDefault="00236198" w:rsidP="00C14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198" w:rsidRDefault="0023619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98" w:rsidRDefault="00236198" w:rsidP="00C14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C66">
      <w:rPr>
        <w:rStyle w:val="a5"/>
        <w:noProof/>
      </w:rPr>
      <w:t>29</w:t>
    </w:r>
    <w:r>
      <w:rPr>
        <w:rStyle w:val="a5"/>
      </w:rPr>
      <w:fldChar w:fldCharType="end"/>
    </w:r>
  </w:p>
  <w:p w:rsidR="00236198" w:rsidRDefault="0023619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98" w:rsidRDefault="00236198" w:rsidP="00C14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198" w:rsidRDefault="00236198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98" w:rsidRDefault="00236198" w:rsidP="00C14B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236198" w:rsidRDefault="00236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0227"/>
    <w:multiLevelType w:val="hybridMultilevel"/>
    <w:tmpl w:val="F8986758"/>
    <w:lvl w:ilvl="0" w:tplc="06FC2E3E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B37649"/>
    <w:multiLevelType w:val="hybridMultilevel"/>
    <w:tmpl w:val="4580AD40"/>
    <w:lvl w:ilvl="0" w:tplc="A0DE0FEC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2A1C51"/>
    <w:multiLevelType w:val="hybridMultilevel"/>
    <w:tmpl w:val="A8E860FA"/>
    <w:lvl w:ilvl="0" w:tplc="51CC973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8136A4A"/>
    <w:multiLevelType w:val="hybridMultilevel"/>
    <w:tmpl w:val="00F040C0"/>
    <w:lvl w:ilvl="0" w:tplc="7B9A56FA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4"/>
        <w:szCs w:val="24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DE"/>
    <w:rsid w:val="000302E5"/>
    <w:rsid w:val="00050AAE"/>
    <w:rsid w:val="000824E7"/>
    <w:rsid w:val="00083EFB"/>
    <w:rsid w:val="000A507C"/>
    <w:rsid w:val="000A6306"/>
    <w:rsid w:val="000F7208"/>
    <w:rsid w:val="001349E3"/>
    <w:rsid w:val="00144575"/>
    <w:rsid w:val="001A54B0"/>
    <w:rsid w:val="001A7DAC"/>
    <w:rsid w:val="002073D5"/>
    <w:rsid w:val="0021629A"/>
    <w:rsid w:val="0022655C"/>
    <w:rsid w:val="00236198"/>
    <w:rsid w:val="00263D6C"/>
    <w:rsid w:val="00265D11"/>
    <w:rsid w:val="00295ABE"/>
    <w:rsid w:val="0030685C"/>
    <w:rsid w:val="00313FB3"/>
    <w:rsid w:val="00365229"/>
    <w:rsid w:val="0038341A"/>
    <w:rsid w:val="00390289"/>
    <w:rsid w:val="003B1782"/>
    <w:rsid w:val="003B28C7"/>
    <w:rsid w:val="003C1F32"/>
    <w:rsid w:val="003D2CC4"/>
    <w:rsid w:val="00400206"/>
    <w:rsid w:val="0044360D"/>
    <w:rsid w:val="00486C47"/>
    <w:rsid w:val="00491583"/>
    <w:rsid w:val="004A37B9"/>
    <w:rsid w:val="004C5082"/>
    <w:rsid w:val="004D483B"/>
    <w:rsid w:val="004E137A"/>
    <w:rsid w:val="004F4D5F"/>
    <w:rsid w:val="00545927"/>
    <w:rsid w:val="00553CCA"/>
    <w:rsid w:val="005A3FE8"/>
    <w:rsid w:val="005D0745"/>
    <w:rsid w:val="0060451C"/>
    <w:rsid w:val="00622C66"/>
    <w:rsid w:val="00651EF2"/>
    <w:rsid w:val="00655A68"/>
    <w:rsid w:val="00657D9E"/>
    <w:rsid w:val="00693CFD"/>
    <w:rsid w:val="006B3DC3"/>
    <w:rsid w:val="00702037"/>
    <w:rsid w:val="00773E91"/>
    <w:rsid w:val="007868DC"/>
    <w:rsid w:val="007E2215"/>
    <w:rsid w:val="007F04DC"/>
    <w:rsid w:val="007F1491"/>
    <w:rsid w:val="00845992"/>
    <w:rsid w:val="0087476C"/>
    <w:rsid w:val="00890A92"/>
    <w:rsid w:val="008A2DC8"/>
    <w:rsid w:val="008B33B0"/>
    <w:rsid w:val="008D53BC"/>
    <w:rsid w:val="008D766C"/>
    <w:rsid w:val="00917609"/>
    <w:rsid w:val="009447AB"/>
    <w:rsid w:val="00945233"/>
    <w:rsid w:val="009511F2"/>
    <w:rsid w:val="00967477"/>
    <w:rsid w:val="009C0AB5"/>
    <w:rsid w:val="009C48F2"/>
    <w:rsid w:val="00A01AA5"/>
    <w:rsid w:val="00A17A42"/>
    <w:rsid w:val="00A37FC6"/>
    <w:rsid w:val="00A5282F"/>
    <w:rsid w:val="00A55055"/>
    <w:rsid w:val="00A577F5"/>
    <w:rsid w:val="00A70EAD"/>
    <w:rsid w:val="00AA1B87"/>
    <w:rsid w:val="00AC0685"/>
    <w:rsid w:val="00AC4418"/>
    <w:rsid w:val="00B45079"/>
    <w:rsid w:val="00B45ABA"/>
    <w:rsid w:val="00B62B77"/>
    <w:rsid w:val="00BE1626"/>
    <w:rsid w:val="00BE43AC"/>
    <w:rsid w:val="00BE6050"/>
    <w:rsid w:val="00C14BDE"/>
    <w:rsid w:val="00C17FE2"/>
    <w:rsid w:val="00C5255D"/>
    <w:rsid w:val="00C850E6"/>
    <w:rsid w:val="00C93C98"/>
    <w:rsid w:val="00C94933"/>
    <w:rsid w:val="00CA7488"/>
    <w:rsid w:val="00CC374C"/>
    <w:rsid w:val="00D55657"/>
    <w:rsid w:val="00D87BFB"/>
    <w:rsid w:val="00DB58C6"/>
    <w:rsid w:val="00DD50C3"/>
    <w:rsid w:val="00DD5A3F"/>
    <w:rsid w:val="00DE0C45"/>
    <w:rsid w:val="00E24E5E"/>
    <w:rsid w:val="00E43BFF"/>
    <w:rsid w:val="00E571C1"/>
    <w:rsid w:val="00F21587"/>
    <w:rsid w:val="00F576F1"/>
    <w:rsid w:val="00F60DF5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4BDE"/>
    <w:pPr>
      <w:keepNext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4B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B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B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C14BDE"/>
  </w:style>
  <w:style w:type="paragraph" w:customStyle="1" w:styleId="ConsPlusTitle">
    <w:name w:val="ConsPlusTitle"/>
    <w:rsid w:val="00C14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14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4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14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4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4BDE"/>
  </w:style>
  <w:style w:type="character" w:styleId="a6">
    <w:name w:val="annotation reference"/>
    <w:rsid w:val="00C14BDE"/>
    <w:rPr>
      <w:sz w:val="16"/>
      <w:szCs w:val="16"/>
    </w:rPr>
  </w:style>
  <w:style w:type="paragraph" w:styleId="a7">
    <w:name w:val="annotation text"/>
    <w:basedOn w:val="a"/>
    <w:link w:val="a8"/>
    <w:rsid w:val="00C1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C14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C14BDE"/>
    <w:rPr>
      <w:b/>
      <w:bCs/>
    </w:rPr>
  </w:style>
  <w:style w:type="character" w:customStyle="1" w:styleId="aa">
    <w:name w:val="Тема примечания Знак"/>
    <w:basedOn w:val="a8"/>
    <w:link w:val="a9"/>
    <w:rsid w:val="00C14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C14B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C14BD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C14BDE"/>
    <w:rPr>
      <w:color w:val="0000FF"/>
      <w:u w:val="single"/>
    </w:rPr>
  </w:style>
  <w:style w:type="paragraph" w:customStyle="1" w:styleId="ae">
    <w:name w:val="Знак Знак Знак"/>
    <w:basedOn w:val="a"/>
    <w:rsid w:val="00C14B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footer"/>
    <w:basedOn w:val="a"/>
    <w:link w:val="af0"/>
    <w:rsid w:val="00C14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1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C14B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rmal (Web)"/>
    <w:basedOn w:val="a"/>
    <w:rsid w:val="00C1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C1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577F5"/>
    <w:pPr>
      <w:ind w:left="720"/>
      <w:contextualSpacing/>
    </w:pPr>
  </w:style>
  <w:style w:type="character" w:customStyle="1" w:styleId="af5">
    <w:name w:val="Гипертекстовая ссылка"/>
    <w:basedOn w:val="a0"/>
    <w:uiPriority w:val="99"/>
    <w:rsid w:val="00F60DF5"/>
    <w:rPr>
      <w:rFonts w:cs="Times New Roman"/>
      <w:b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F60D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60DF5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4C5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C5082"/>
  </w:style>
  <w:style w:type="character" w:customStyle="1" w:styleId="af9">
    <w:name w:val="Цветовое выделение"/>
    <w:uiPriority w:val="99"/>
    <w:rsid w:val="004C5082"/>
    <w:rPr>
      <w:b/>
      <w:color w:val="26282F"/>
    </w:rPr>
  </w:style>
  <w:style w:type="paragraph" w:customStyle="1" w:styleId="afa">
    <w:name w:val="Текст информации об изменениях"/>
    <w:basedOn w:val="a"/>
    <w:next w:val="a"/>
    <w:uiPriority w:val="99"/>
    <w:rsid w:val="004C50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4C50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4C50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4C5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4C508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4C5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0">
    <w:name w:val="Цветовое выделение для Текст"/>
    <w:uiPriority w:val="99"/>
    <w:rsid w:val="004C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4BDE"/>
    <w:pPr>
      <w:keepNext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4B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B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B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C14BDE"/>
  </w:style>
  <w:style w:type="paragraph" w:customStyle="1" w:styleId="ConsPlusTitle">
    <w:name w:val="ConsPlusTitle"/>
    <w:rsid w:val="00C14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14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4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14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4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4BDE"/>
  </w:style>
  <w:style w:type="character" w:styleId="a6">
    <w:name w:val="annotation reference"/>
    <w:rsid w:val="00C14BDE"/>
    <w:rPr>
      <w:sz w:val="16"/>
      <w:szCs w:val="16"/>
    </w:rPr>
  </w:style>
  <w:style w:type="paragraph" w:styleId="a7">
    <w:name w:val="annotation text"/>
    <w:basedOn w:val="a"/>
    <w:link w:val="a8"/>
    <w:rsid w:val="00C1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C14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C14BDE"/>
    <w:rPr>
      <w:b/>
      <w:bCs/>
    </w:rPr>
  </w:style>
  <w:style w:type="character" w:customStyle="1" w:styleId="aa">
    <w:name w:val="Тема примечания Знак"/>
    <w:basedOn w:val="a8"/>
    <w:link w:val="a9"/>
    <w:rsid w:val="00C14B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rsid w:val="00C14B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C14BD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C14BDE"/>
    <w:rPr>
      <w:color w:val="0000FF"/>
      <w:u w:val="single"/>
    </w:rPr>
  </w:style>
  <w:style w:type="paragraph" w:customStyle="1" w:styleId="ae">
    <w:name w:val="Знак Знак Знак"/>
    <w:basedOn w:val="a"/>
    <w:rsid w:val="00C14B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footer"/>
    <w:basedOn w:val="a"/>
    <w:link w:val="af0"/>
    <w:rsid w:val="00C14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1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C14B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rmal (Web)"/>
    <w:basedOn w:val="a"/>
    <w:rsid w:val="00C1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C1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577F5"/>
    <w:pPr>
      <w:ind w:left="720"/>
      <w:contextualSpacing/>
    </w:pPr>
  </w:style>
  <w:style w:type="character" w:customStyle="1" w:styleId="af5">
    <w:name w:val="Гипертекстовая ссылка"/>
    <w:basedOn w:val="a0"/>
    <w:uiPriority w:val="99"/>
    <w:rsid w:val="00F60DF5"/>
    <w:rPr>
      <w:rFonts w:cs="Times New Roman"/>
      <w:b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F60D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60DF5"/>
    <w:rPr>
      <w:i/>
      <w:iCs/>
    </w:rPr>
  </w:style>
  <w:style w:type="paragraph" w:customStyle="1" w:styleId="af8">
    <w:name w:val="Нормальный (таблица)"/>
    <w:basedOn w:val="a"/>
    <w:next w:val="a"/>
    <w:uiPriority w:val="99"/>
    <w:rsid w:val="004C50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C5082"/>
  </w:style>
  <w:style w:type="character" w:customStyle="1" w:styleId="af9">
    <w:name w:val="Цветовое выделение"/>
    <w:uiPriority w:val="99"/>
    <w:rsid w:val="004C5082"/>
    <w:rPr>
      <w:b/>
      <w:color w:val="26282F"/>
    </w:rPr>
  </w:style>
  <w:style w:type="paragraph" w:customStyle="1" w:styleId="afa">
    <w:name w:val="Текст информации об изменениях"/>
    <w:basedOn w:val="a"/>
    <w:next w:val="a"/>
    <w:uiPriority w:val="99"/>
    <w:rsid w:val="004C50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4C50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4C50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4C5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4C508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4C5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0">
    <w:name w:val="Цветовое выделение для Текст"/>
    <w:uiPriority w:val="99"/>
    <w:rsid w:val="004C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6661.0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hyperlink" Target="garantF1://12046661.0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image" Target="media/image8.wmf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7.wmf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70A0-6476-4A5A-899F-774C0EB0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30</Pages>
  <Words>7535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56</cp:revision>
  <cp:lastPrinted>2018-08-24T02:06:00Z</cp:lastPrinted>
  <dcterms:created xsi:type="dcterms:W3CDTF">2018-07-04T07:48:00Z</dcterms:created>
  <dcterms:modified xsi:type="dcterms:W3CDTF">2018-08-24T04:07:00Z</dcterms:modified>
</cp:coreProperties>
</file>