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A" w:rsidRPr="0052463E" w:rsidRDefault="0090597A" w:rsidP="003D3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63E">
        <w:rPr>
          <w:rFonts w:ascii="Arial" w:hAnsi="Arial" w:cs="Arial"/>
          <w:b/>
          <w:sz w:val="24"/>
          <w:szCs w:val="24"/>
          <w:u w:val="single"/>
        </w:rPr>
        <w:t>28.12. 2017 №  362</w:t>
      </w:r>
    </w:p>
    <w:p w:rsidR="0090597A" w:rsidRPr="0052463E" w:rsidRDefault="0090597A" w:rsidP="003D3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63E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0597A" w:rsidRPr="0052463E" w:rsidRDefault="0090597A" w:rsidP="003D3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63E">
        <w:rPr>
          <w:rFonts w:ascii="Arial" w:hAnsi="Arial" w:cs="Arial"/>
          <w:b/>
          <w:sz w:val="24"/>
          <w:szCs w:val="24"/>
        </w:rPr>
        <w:t>ИРКУТСКАЯ ОБЛАСТЬ</w:t>
      </w:r>
    </w:p>
    <w:p w:rsidR="0090597A" w:rsidRPr="0052463E" w:rsidRDefault="0090597A" w:rsidP="003D3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63E"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90597A" w:rsidRPr="0052463E" w:rsidRDefault="0090597A" w:rsidP="003D3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63E"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90597A" w:rsidRPr="0052463E" w:rsidRDefault="0090597A" w:rsidP="003D3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63E">
        <w:rPr>
          <w:rFonts w:ascii="Arial" w:hAnsi="Arial" w:cs="Arial"/>
          <w:b/>
          <w:sz w:val="24"/>
          <w:szCs w:val="24"/>
        </w:rPr>
        <w:t>РАСПОРЯЖЕНИЕ</w:t>
      </w:r>
    </w:p>
    <w:p w:rsidR="0090597A" w:rsidRPr="0052463E" w:rsidRDefault="0090597A" w:rsidP="003D31D6">
      <w:pPr>
        <w:rPr>
          <w:rFonts w:ascii="Arial" w:hAnsi="Arial" w:cs="Arial"/>
          <w:b/>
          <w:sz w:val="24"/>
          <w:szCs w:val="24"/>
        </w:rPr>
      </w:pPr>
    </w:p>
    <w:p w:rsidR="0090597A" w:rsidRPr="0052463E" w:rsidRDefault="0090597A" w:rsidP="003D31D6">
      <w:pPr>
        <w:jc w:val="center"/>
        <w:rPr>
          <w:rFonts w:ascii="Arial" w:hAnsi="Arial" w:cs="Arial"/>
          <w:b/>
          <w:sz w:val="24"/>
          <w:szCs w:val="24"/>
        </w:rPr>
      </w:pPr>
      <w:r w:rsidRPr="0052463E">
        <w:rPr>
          <w:rFonts w:ascii="Arial" w:hAnsi="Arial" w:cs="Arial"/>
          <w:b/>
          <w:sz w:val="24"/>
          <w:szCs w:val="24"/>
        </w:rPr>
        <w:t>ОБ УТВЕРЖДЕНИИ СОСТАВА РАБОЧЕЙ ГРУППЫ ПО ОКАЗАНИЮ СОДЕЙСТВИЯ ИЗБИРАТЕЛЬНЫМ КОМИССИЯМ В ПОДГОТОВКЕ  И ПРОВЕДЕНИИ ВЫБОРОВ ПРЕЗИДЕНТА РОССИЙСКОЙ ФЕДЕРАЦИИ В ОСИНСКОМ РАЙОНЕ  18 МАРТА 2018 ГОДА</w:t>
      </w: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>В целях оказания содействия избирательным комиссиям в подготовке и выборов Президента Российской Федерации в Иркутской области 18 марта 2018г., в соответствии 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 33 постановления Правительства  Российской Федерации от 8 ноября 2017г. №1337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руководствуясь  статьей 24, ч. 4 ст. 55, Устава Осинского муниципального района:</w:t>
      </w:r>
    </w:p>
    <w:p w:rsidR="0090597A" w:rsidRPr="003D31D6" w:rsidRDefault="0090597A" w:rsidP="003D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>1. Утвердить состав рабочей группы по оказанию содействия избирательным комиссиям в о подготовке и проведении выборов Президента Российской Федерации в Осинском районе 18 марта 2018 года. Приложение №1.</w:t>
      </w:r>
    </w:p>
    <w:p w:rsidR="0090597A" w:rsidRPr="003D31D6" w:rsidRDefault="0090597A" w:rsidP="003D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>2. Рекомендовать главам муниципальных образований сельских поселений сформировать рабочие группы по оказанию содействия избирательным комиссиям в подготовке и проведении выборов Президента Российской Федерации в Осинском районе 18 марта 2018 года, утвердить планы организационно-технических мероприятий, связанных с оказанием содействия избирательным комиссиям в подготовке и проведении выборов Президента Российской Федерации в Осинском районе 18 марта 2018 года.</w:t>
      </w:r>
    </w:p>
    <w:p w:rsidR="0090597A" w:rsidRPr="003D31D6" w:rsidRDefault="0090597A" w:rsidP="003D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>3. Настоящее распоряжение подлежит официальному опубликованию в районной газете «Знамя труда».</w:t>
      </w:r>
    </w:p>
    <w:p w:rsidR="0090597A" w:rsidRPr="003D31D6" w:rsidRDefault="0090597A" w:rsidP="003D3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3D31D6">
        <w:rPr>
          <w:rFonts w:ascii="Arial" w:hAnsi="Arial" w:cs="Arial"/>
          <w:sz w:val="24"/>
          <w:szCs w:val="24"/>
        </w:rPr>
        <w:t>.  Контроль за исполнением настоящего распоряжения возложить на первого заместителя мэра Осинского муниципального района Хошхоева Б.М.</w:t>
      </w: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ab/>
      </w:r>
      <w:r w:rsidRPr="003D31D6">
        <w:rPr>
          <w:rFonts w:ascii="Arial" w:hAnsi="Arial" w:cs="Arial"/>
          <w:sz w:val="24"/>
          <w:szCs w:val="24"/>
        </w:rPr>
        <w:tab/>
      </w: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>Мэр Осинского муниципального района                                                В.М. Мантыков</w:t>
      </w: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D31D6">
        <w:rPr>
          <w:rFonts w:ascii="Times New Roman" w:hAnsi="Times New Roman"/>
          <w:sz w:val="24"/>
          <w:szCs w:val="24"/>
        </w:rPr>
        <w:t>Утвержден</w:t>
      </w:r>
    </w:p>
    <w:p w:rsidR="0090597A" w:rsidRPr="003D31D6" w:rsidRDefault="0090597A" w:rsidP="003D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31D6">
        <w:rPr>
          <w:rFonts w:ascii="Times New Roman" w:hAnsi="Times New Roman"/>
          <w:sz w:val="24"/>
          <w:szCs w:val="24"/>
        </w:rPr>
        <w:t>распоряжением мэра</w:t>
      </w:r>
    </w:p>
    <w:p w:rsidR="0090597A" w:rsidRPr="003D31D6" w:rsidRDefault="0090597A" w:rsidP="003D31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Осинского   муниципального района</w:t>
      </w:r>
    </w:p>
    <w:p w:rsidR="0090597A" w:rsidRPr="003D31D6" w:rsidRDefault="0090597A" w:rsidP="003D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D31D6">
        <w:rPr>
          <w:rFonts w:ascii="Times New Roman" w:hAnsi="Times New Roman"/>
          <w:sz w:val="24"/>
          <w:szCs w:val="24"/>
        </w:rPr>
        <w:t>от  28.12.2017г. № 362</w:t>
      </w: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Default="0090597A" w:rsidP="003D3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 xml:space="preserve">Состав рабочей группы по оказанию содействия избирательным комиссиям в подготовке и проведении выборов Президента Российской Федерации </w:t>
      </w:r>
    </w:p>
    <w:p w:rsidR="0090597A" w:rsidRPr="003D31D6" w:rsidRDefault="0090597A" w:rsidP="003D31D6">
      <w:pPr>
        <w:jc w:val="center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>в Осинском районе 18 марта 2018г.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Хошхоев Б.М. – Первый заместитель мэра, председатель рабочей группы;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Наумова Н.В. – заместитель мэра по социальной политике, заместитель председателя рабочей группы;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Башинова Л.К. – руководитель аппарата, начальник отдела по обеспечению деятельности мэра, секретарь рабочей группы;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Члены рабочей группы: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Яковлева А.А. – главный редактор газеты «Знамя труда»;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Рыжакова Н.В. – начальник отдела по Осинскому району в управлении государственной регистрации службы ЗАГС Иркутской области (по согласованию);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Барлуков П.Г. – и.о. начальника управления образования  Осинского муниципального управления образования;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Дамбуев А.М. – начальник МКУ «Управление культуры»;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Башинов Н.А.- начальник отдела ЖКХ, транспорта, связи, строительства, архитектуры и экологии;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Зангеева М.М. – и.о. начальника отдела экономического развития и труда;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Команденко В.Я. – начальник отдела по делам ГО ЧС и ПБ;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Непокрытых В.В. – начальник отдела полиции (дислокация п.Оса) ММО МВД России «Боханский» (по согласованию);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Банаев Л.В. –  начальник цеха Осинский район МЦТ п.Усть-Ордынский Иркутского филиала ПАО «Ростелеком»(по согласованию);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  <w:t>Дмитриев С.И. – начальник Осинского РЭС (по согласованию).</w:t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1D6">
        <w:rPr>
          <w:rFonts w:ascii="Arial" w:hAnsi="Arial" w:cs="Arial"/>
          <w:sz w:val="24"/>
          <w:szCs w:val="24"/>
        </w:rPr>
        <w:tab/>
      </w: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</w:p>
    <w:p w:rsidR="0090597A" w:rsidRPr="003D31D6" w:rsidRDefault="0090597A" w:rsidP="003D31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597A" w:rsidRDefault="0090597A"/>
    <w:sectPr w:rsidR="0090597A" w:rsidSect="000D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1D6"/>
    <w:rsid w:val="000D3137"/>
    <w:rsid w:val="003D31D6"/>
    <w:rsid w:val="004937EB"/>
    <w:rsid w:val="0052463E"/>
    <w:rsid w:val="0090597A"/>
    <w:rsid w:val="00C1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563</Words>
  <Characters>3210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Image&amp;Matros ®</dc:creator>
  <cp:keywords/>
  <dc:description/>
  <cp:lastModifiedBy>Оля</cp:lastModifiedBy>
  <cp:revision>2</cp:revision>
  <dcterms:created xsi:type="dcterms:W3CDTF">2018-01-10T04:31:00Z</dcterms:created>
  <dcterms:modified xsi:type="dcterms:W3CDTF">2018-01-10T04:31:00Z</dcterms:modified>
</cp:coreProperties>
</file>