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8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 xml:space="preserve"> 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сентябр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я 2017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 xml:space="preserve">г.№ 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_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176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___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РОССИЙСКАЯ ФЕДЕРАЦИЯ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ИРКУТСКАЯ ОБЛАСТЬ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ОСИНСКИЙ МУНИЦИПАЛЬНЫЙ РАЙОН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ДУМА ОСИНСКОГО МУНИЦИПАЛЬНОГО РАЙОНА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РЕШЕНИЕ ДУМЫ</w:t>
      </w:r>
    </w:p>
    <w:p w:rsidR="00216E06" w:rsidRPr="002D2E06" w:rsidRDefault="00216E06" w:rsidP="002D2E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</w:p>
    <w:p w:rsidR="00216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ОБ УТВЕРЖДЕНИИ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ДОПОЛНИТЕЛЬНОГО </w:t>
      </w: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ПЕРЕЧНЯ ПРОЕКТОВ НАРОДНЫХ ИНИЦИАТИВ, РЕАЛИЗУЕМЫХ НА ТЕРРИТОРИИ 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>ОСИНСКОГО МУНИЦИПАЛЬНОГО РАЙОНА НА 2017 ГОД</w:t>
      </w:r>
    </w:p>
    <w:p w:rsidR="00216E06" w:rsidRPr="002D2E06" w:rsidRDefault="00216E06" w:rsidP="002D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216E06" w:rsidRPr="002D2E06" w:rsidRDefault="00216E06" w:rsidP="002D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год», </w:t>
      </w:r>
      <w:r>
        <w:rPr>
          <w:rFonts w:ascii="Arial" w:eastAsia="SimSun" w:hAnsi="Arial" w:cs="Arial"/>
          <w:sz w:val="24"/>
          <w:szCs w:val="24"/>
          <w:lang w:eastAsia="zh-CN"/>
        </w:rPr>
        <w:t>в связи с экономией, в результате снижения цены в ходе проведения процедуры торгов,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абзацем вторым пункта 3 части </w:t>
      </w: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6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год», утвержденного постановлением Правительства Иркутской области от 12 апреля 2017 года №240-пп, частью 1 статьи 60 Устава Осинского муниципального района,</w:t>
      </w:r>
    </w:p>
    <w:p w:rsidR="00216E06" w:rsidRPr="002D2E06" w:rsidRDefault="00216E06" w:rsidP="002D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ДУМА РЕШИЛА:</w:t>
      </w:r>
    </w:p>
    <w:p w:rsidR="00216E06" w:rsidRPr="002D2E06" w:rsidRDefault="00216E06" w:rsidP="002D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Pr="002D2E06" w:rsidRDefault="00216E06" w:rsidP="00661D5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Утвердить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дополнительный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перечень проектов народных инициатив, реализуемых на территории Осинского муниципального района на 2017 год. Приложение 1.</w:t>
      </w:r>
    </w:p>
    <w:p w:rsidR="00216E06" w:rsidRPr="002D2E06" w:rsidRDefault="00216E06" w:rsidP="002D2E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2. Настоящее решение опубликовать в Осинской районной газете «Знамя труда» и  разместить на официальном сайте администрации Осинского муниципального района.</w:t>
      </w:r>
    </w:p>
    <w:p w:rsidR="00216E06" w:rsidRPr="002D2E06" w:rsidRDefault="00216E06" w:rsidP="002D2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6E06" w:rsidRPr="002D2E06" w:rsidRDefault="00216E06" w:rsidP="002D2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Мэр Осинского муниципального района 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   В.М. Мантыков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Председатель Думы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И.А. Маркелов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  <w:sectPr w:rsidR="00216E06" w:rsidSect="00131EC5">
          <w:pgSz w:w="12240" w:h="15840"/>
          <w:pgMar w:top="567" w:right="567" w:bottom="567" w:left="1701" w:header="720" w:footer="720" w:gutter="0"/>
          <w:cols w:space="720"/>
          <w:docGrid w:linePitch="272"/>
        </w:sect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>
        <w:rPr>
          <w:rFonts w:ascii="Courier New" w:eastAsia="SimSun" w:hAnsi="Courier New" w:cs="Courier New"/>
          <w:lang w:eastAsia="zh-CN"/>
        </w:rPr>
        <w:t xml:space="preserve">                                    </w:t>
      </w:r>
      <w:r w:rsidRPr="002D2E06">
        <w:rPr>
          <w:rFonts w:ascii="Courier New" w:eastAsia="SimSun" w:hAnsi="Courier New" w:cs="Courier New"/>
          <w:lang w:eastAsia="zh-CN"/>
        </w:rPr>
        <w:t xml:space="preserve">Приложение 1 к решению Думы 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2D2E06">
        <w:rPr>
          <w:rFonts w:ascii="Courier New" w:eastAsia="SimSun" w:hAnsi="Courier New" w:cs="Courier New"/>
          <w:lang w:eastAsia="zh-CN"/>
        </w:rPr>
        <w:t xml:space="preserve">                                        Осинского муниципального района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2D2E06">
        <w:rPr>
          <w:rFonts w:ascii="Courier New" w:eastAsia="SimSun" w:hAnsi="Courier New" w:cs="Courier New"/>
          <w:lang w:eastAsia="zh-CN"/>
        </w:rPr>
        <w:t xml:space="preserve">                                       от «</w:t>
      </w:r>
      <w:r w:rsidRPr="002D2E06">
        <w:rPr>
          <w:rFonts w:ascii="Courier New" w:eastAsia="SimSun" w:hAnsi="Courier New" w:cs="Courier New"/>
          <w:u w:val="single"/>
          <w:lang w:eastAsia="zh-CN"/>
        </w:rPr>
        <w:t>_</w:t>
      </w:r>
      <w:r>
        <w:rPr>
          <w:rFonts w:ascii="Courier New" w:eastAsia="SimSun" w:hAnsi="Courier New" w:cs="Courier New"/>
          <w:u w:val="single"/>
          <w:lang w:eastAsia="zh-CN"/>
        </w:rPr>
        <w:t>28</w:t>
      </w:r>
      <w:r w:rsidRPr="002D2E06">
        <w:rPr>
          <w:rFonts w:ascii="Courier New" w:eastAsia="SimSun" w:hAnsi="Courier New" w:cs="Courier New"/>
          <w:u w:val="single"/>
          <w:lang w:eastAsia="zh-CN"/>
        </w:rPr>
        <w:t>_</w:t>
      </w:r>
      <w:r w:rsidRPr="002D2E06">
        <w:rPr>
          <w:rFonts w:ascii="Courier New" w:eastAsia="SimSun" w:hAnsi="Courier New" w:cs="Courier New"/>
          <w:lang w:eastAsia="zh-CN"/>
        </w:rPr>
        <w:t>»</w:t>
      </w:r>
      <w:r w:rsidRPr="002D2E06">
        <w:rPr>
          <w:rFonts w:ascii="Courier New" w:eastAsia="SimSun" w:hAnsi="Courier New" w:cs="Courier New"/>
          <w:u w:val="single"/>
          <w:lang w:eastAsia="zh-CN"/>
        </w:rPr>
        <w:t xml:space="preserve"> </w:t>
      </w:r>
      <w:r>
        <w:rPr>
          <w:rFonts w:ascii="Courier New" w:eastAsia="SimSun" w:hAnsi="Courier New" w:cs="Courier New"/>
          <w:u w:val="single"/>
          <w:lang w:eastAsia="zh-CN"/>
        </w:rPr>
        <w:t>сентября</w:t>
      </w:r>
      <w:r w:rsidRPr="002D2E06">
        <w:rPr>
          <w:rFonts w:ascii="Courier New" w:eastAsia="SimSun" w:hAnsi="Courier New" w:cs="Courier New"/>
          <w:u w:val="single"/>
          <w:lang w:eastAsia="zh-CN"/>
        </w:rPr>
        <w:t>_</w:t>
      </w:r>
      <w:r w:rsidRPr="002D2E06">
        <w:rPr>
          <w:rFonts w:ascii="Courier New" w:eastAsia="SimSun" w:hAnsi="Courier New" w:cs="Courier New"/>
          <w:lang w:eastAsia="zh-CN"/>
        </w:rPr>
        <w:t>2017 г. № _</w:t>
      </w:r>
      <w:r>
        <w:rPr>
          <w:rFonts w:ascii="Courier New" w:eastAsia="SimSun" w:hAnsi="Courier New" w:cs="Courier New"/>
          <w:lang w:eastAsia="zh-CN"/>
        </w:rPr>
        <w:t>176_</w:t>
      </w:r>
    </w:p>
    <w:p w:rsidR="00216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Дополнительный перечень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проектов народных инициатив 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Осинского муниципального района на 2017 год</w:t>
      </w:r>
    </w:p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4170"/>
        <w:gridCol w:w="1985"/>
        <w:gridCol w:w="1843"/>
        <w:gridCol w:w="1559"/>
      </w:tblGrid>
      <w:tr w:rsidR="00216E06" w:rsidRPr="00982AD7" w:rsidTr="00982AD7">
        <w:tc>
          <w:tcPr>
            <w:tcW w:w="474" w:type="dxa"/>
            <w:vMerge w:val="restart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170" w:type="dxa"/>
            <w:vMerge w:val="restart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Объем финансирования-всего, руб.</w:t>
            </w:r>
          </w:p>
        </w:tc>
        <w:tc>
          <w:tcPr>
            <w:tcW w:w="3402" w:type="dxa"/>
            <w:gridSpan w:val="2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в том числе из:</w:t>
            </w:r>
          </w:p>
        </w:tc>
      </w:tr>
      <w:tr w:rsidR="00216E06" w:rsidRPr="00982AD7" w:rsidTr="00982AD7">
        <w:tc>
          <w:tcPr>
            <w:tcW w:w="474" w:type="dxa"/>
            <w:vMerge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170" w:type="dxa"/>
            <w:vMerge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областного бюджета, руб.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местного бюджета, руб.</w:t>
            </w:r>
          </w:p>
        </w:tc>
      </w:tr>
      <w:tr w:rsidR="00216E06" w:rsidRPr="00982AD7" w:rsidTr="00982AD7"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highlight w:val="yellow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Установка внутренних откосов, ремонт выгребной ямы в МБОУ «Русско-Янгутская СОШ», д. Прохоровка, ул. Ворошилова, 6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61 361,00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58 292,95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3 068,05</w:t>
            </w:r>
          </w:p>
        </w:tc>
      </w:tr>
      <w:tr w:rsidR="00216E06" w:rsidRPr="00982AD7" w:rsidTr="00982AD7"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Текущий ремонт системы водоснабжения и канализации в МБОУ «Ново-Ленинская СОШ»,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с. Ново-Ленино, ул. Сухэ-Батора 9,</w:t>
            </w:r>
            <w:r w:rsidRPr="00982AD7">
              <w:rPr>
                <w:sz w:val="20"/>
                <w:szCs w:val="20"/>
                <w:lang w:eastAsia="ru-RU"/>
              </w:rPr>
              <w:t xml:space="preserve">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 xml:space="preserve">д. Хайга, ул. Правая Хайга, д.2 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126 551,00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120 223,45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6327,55</w:t>
            </w:r>
          </w:p>
        </w:tc>
      </w:tr>
      <w:tr w:rsidR="00216E06" w:rsidRPr="00982AD7" w:rsidTr="00982AD7">
        <w:trPr>
          <w:trHeight w:val="1214"/>
        </w:trPr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Текущий ремонт выгребной ямы и замена наружных труб МБОУ «Осинская СОШ №2»,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деревня Харай, ул. Озерная, 11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10 451,00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9 928,45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522,55</w:t>
            </w:r>
          </w:p>
        </w:tc>
      </w:tr>
      <w:tr w:rsidR="00216E06" w:rsidRPr="00982AD7" w:rsidTr="00982AD7"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highlight w:val="yellow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Установка пандусов в МБОУ «Усть-Алтанская СОШ»,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с.Усть-Алтан, ул.Ленина, 22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99 714,00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94 728,30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4 985,70</w:t>
            </w:r>
          </w:p>
        </w:tc>
      </w:tr>
      <w:tr w:rsidR="00216E06" w:rsidRPr="00982AD7" w:rsidTr="00982AD7">
        <w:trPr>
          <w:trHeight w:val="780"/>
        </w:trPr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highlight w:val="yellow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Ремонт внутренней и наружной сети канализации в МБОУ «Рассветская ООШ»,</w:t>
            </w:r>
            <w:r w:rsidRPr="00982AD7">
              <w:rPr>
                <w:rFonts w:ascii="Times New Roman" w:hAnsi="Times New Roman"/>
              </w:rPr>
              <w:t xml:space="preserve">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с.Рассвет, ул.Ленина 2</w:t>
            </w:r>
            <w:r w:rsidRPr="00982AD7">
              <w:rPr>
                <w:rFonts w:ascii="Courier New" w:eastAsia="SimSun" w:hAnsi="Courier New" w:cs="Courier New"/>
                <w:sz w:val="20"/>
                <w:szCs w:val="20"/>
                <w:highlight w:val="yellow"/>
                <w:lang w:eastAsia="zh-CN"/>
              </w:rPr>
              <w:t xml:space="preserve">  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45 110,00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42 854,50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2 255,50</w:t>
            </w:r>
          </w:p>
        </w:tc>
      </w:tr>
      <w:tr w:rsidR="00216E06" w:rsidRPr="00982AD7" w:rsidTr="00982AD7">
        <w:trPr>
          <w:trHeight w:val="360"/>
        </w:trPr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Приобретение сантехнических товаров для ремонта системы водоснабжения в МБОУ «Ирхидейская СОШ»,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с.Ирхидей, ул.Заречная 6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27 276,92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25 913,074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1 363,846</w:t>
            </w:r>
          </w:p>
        </w:tc>
      </w:tr>
      <w:tr w:rsidR="00216E06" w:rsidRPr="00982AD7" w:rsidTr="00982AD7">
        <w:trPr>
          <w:trHeight w:val="210"/>
        </w:trPr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Приобретение бытовой и офисной техники(электропечь, электромясорубка и т.д.),ремонт выгребной ямы и замена наружных труб МБОУ «Русско-Янгутская СОШ», </w:t>
            </w:r>
            <w:r w:rsidRPr="00982AD7">
              <w:rPr>
                <w:rFonts w:ascii="Courier New" w:hAnsi="Courier New" w:cs="Courier New"/>
                <w:sz w:val="20"/>
                <w:szCs w:val="20"/>
              </w:rPr>
              <w:t>с.Русские-Янгуты, ул.Школьная 2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52 488,00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49 863,60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2 624,40</w:t>
            </w:r>
          </w:p>
        </w:tc>
      </w:tr>
      <w:tr w:rsidR="00216E06" w:rsidRPr="00982AD7" w:rsidTr="00982AD7">
        <w:trPr>
          <w:trHeight w:val="210"/>
        </w:trPr>
        <w:tc>
          <w:tcPr>
            <w:tcW w:w="474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170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Приобретение электрического, пожарного оборудования, текущий ремонт МБУ ДО «Бильчирская художественная школа», с. Бильчир, ул. Хангалова, д.6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47 </w:t>
            </w:r>
            <w:bookmarkStart w:id="0" w:name="_GoBack"/>
            <w:bookmarkEnd w:id="0"/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826,00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45 434,70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2 391,30</w:t>
            </w:r>
          </w:p>
        </w:tc>
      </w:tr>
      <w:tr w:rsidR="00216E06" w:rsidRPr="00982AD7" w:rsidTr="00982AD7">
        <w:trPr>
          <w:trHeight w:val="210"/>
        </w:trPr>
        <w:tc>
          <w:tcPr>
            <w:tcW w:w="4644" w:type="dxa"/>
            <w:gridSpan w:val="2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985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470 777,92</w:t>
            </w:r>
          </w:p>
        </w:tc>
        <w:tc>
          <w:tcPr>
            <w:tcW w:w="1843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447 239,024</w:t>
            </w:r>
          </w:p>
        </w:tc>
        <w:tc>
          <w:tcPr>
            <w:tcW w:w="1559" w:type="dxa"/>
          </w:tcPr>
          <w:p w:rsidR="00216E06" w:rsidRPr="00982AD7" w:rsidRDefault="00216E06" w:rsidP="009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982AD7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23 538,896</w:t>
            </w:r>
          </w:p>
        </w:tc>
      </w:tr>
    </w:tbl>
    <w:p w:rsidR="00216E06" w:rsidRPr="002D2E06" w:rsidRDefault="00216E06" w:rsidP="002D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216E06" w:rsidRDefault="00216E06"/>
    <w:sectPr w:rsidR="00216E06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06"/>
    <w:rsid w:val="00027C17"/>
    <w:rsid w:val="000842B7"/>
    <w:rsid w:val="000E2836"/>
    <w:rsid w:val="001073A3"/>
    <w:rsid w:val="00131EC5"/>
    <w:rsid w:val="00216E06"/>
    <w:rsid w:val="002D2E06"/>
    <w:rsid w:val="003960BE"/>
    <w:rsid w:val="003A3C43"/>
    <w:rsid w:val="003C6129"/>
    <w:rsid w:val="004801DD"/>
    <w:rsid w:val="004A727F"/>
    <w:rsid w:val="00594EC1"/>
    <w:rsid w:val="00661D54"/>
    <w:rsid w:val="00702666"/>
    <w:rsid w:val="00794992"/>
    <w:rsid w:val="00860775"/>
    <w:rsid w:val="00974A04"/>
    <w:rsid w:val="00982AD7"/>
    <w:rsid w:val="009A56B6"/>
    <w:rsid w:val="009C48F2"/>
    <w:rsid w:val="00A04B2A"/>
    <w:rsid w:val="00A70EAD"/>
    <w:rsid w:val="00AC421C"/>
    <w:rsid w:val="00C62C31"/>
    <w:rsid w:val="00CA046A"/>
    <w:rsid w:val="00D8542D"/>
    <w:rsid w:val="00E27AC8"/>
    <w:rsid w:val="00E910B6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2E0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474</Words>
  <Characters>2705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cp:lastPrinted>2017-09-22T03:19:00Z</cp:lastPrinted>
  <dcterms:created xsi:type="dcterms:W3CDTF">2017-09-22T01:37:00Z</dcterms:created>
  <dcterms:modified xsi:type="dcterms:W3CDTF">2017-09-29T01:56:00Z</dcterms:modified>
</cp:coreProperties>
</file>