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3D34" w:rsidRPr="00EC061A" w:rsidRDefault="008A3D34" w:rsidP="008A3D34">
      <w:pPr>
        <w:spacing w:after="0" w:line="240" w:lineRule="auto"/>
        <w:jc w:val="center"/>
        <w:rPr>
          <w:rFonts w:ascii="Times New Roman" w:eastAsia="Times New Roman" w:hAnsi="Times New Roman" w:cs="Times New Roman"/>
          <w:noProof/>
          <w:sz w:val="24"/>
          <w:szCs w:val="24"/>
          <w:lang w:eastAsia="ru-RU"/>
        </w:rPr>
      </w:pPr>
      <w:r w:rsidRPr="00EC061A">
        <w:rPr>
          <w:rFonts w:ascii="Times New Roman" w:eastAsia="Times New Roman" w:hAnsi="Times New Roman" w:cs="Times New Roman"/>
          <w:noProof/>
          <w:sz w:val="24"/>
          <w:szCs w:val="24"/>
          <w:lang w:eastAsia="ru-RU"/>
        </w:rPr>
        <w:drawing>
          <wp:inline distT="0" distB="0" distL="0" distR="0" wp14:anchorId="01939FF3" wp14:editId="176BD8AA">
            <wp:extent cx="765810" cy="876300"/>
            <wp:effectExtent l="0" t="0" r="0" b="0"/>
            <wp:docPr id="1" name="Рисунок 1" descr="https://images.vector-images.com/38/osa-r-coa-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images.vector-images.com/38/osa-r-coa-202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5810" cy="876300"/>
                    </a:xfrm>
                    <a:prstGeom prst="rect">
                      <a:avLst/>
                    </a:prstGeom>
                    <a:noFill/>
                    <a:ln>
                      <a:noFill/>
                    </a:ln>
                  </pic:spPr>
                </pic:pic>
              </a:graphicData>
            </a:graphic>
          </wp:inline>
        </w:drawing>
      </w:r>
    </w:p>
    <w:p w:rsidR="008A3D34" w:rsidRPr="00B54982" w:rsidRDefault="001E34ED" w:rsidP="008A3D34">
      <w:pPr>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_11.03.</w:t>
      </w:r>
      <w:r w:rsidR="006B75EB">
        <w:rPr>
          <w:rFonts w:ascii="Arial" w:eastAsia="Times New Roman" w:hAnsi="Arial" w:cs="Arial"/>
          <w:b/>
          <w:sz w:val="24"/>
          <w:szCs w:val="24"/>
          <w:lang w:eastAsia="ru-RU"/>
        </w:rPr>
        <w:t xml:space="preserve">2026 </w:t>
      </w:r>
      <w:r>
        <w:rPr>
          <w:rFonts w:ascii="Arial" w:eastAsia="Times New Roman" w:hAnsi="Arial" w:cs="Arial"/>
          <w:b/>
          <w:sz w:val="24"/>
          <w:szCs w:val="24"/>
          <w:lang w:eastAsia="ru-RU"/>
        </w:rPr>
        <w:t>г №77</w:t>
      </w:r>
      <w:bookmarkStart w:id="0" w:name="_GoBack"/>
      <w:bookmarkEnd w:id="0"/>
    </w:p>
    <w:p w:rsidR="008A3D34" w:rsidRPr="00EC061A" w:rsidRDefault="008A3D34" w:rsidP="008A3D34">
      <w:pPr>
        <w:spacing w:after="0" w:line="240" w:lineRule="auto"/>
        <w:jc w:val="center"/>
        <w:rPr>
          <w:rFonts w:ascii="Arial" w:eastAsia="Times New Roman" w:hAnsi="Arial" w:cs="Arial"/>
          <w:b/>
          <w:sz w:val="24"/>
          <w:szCs w:val="24"/>
          <w:lang w:eastAsia="ru-RU"/>
        </w:rPr>
      </w:pPr>
      <w:r w:rsidRPr="00EC061A">
        <w:rPr>
          <w:rFonts w:ascii="Arial" w:eastAsia="Times New Roman" w:hAnsi="Arial" w:cs="Arial"/>
          <w:b/>
          <w:sz w:val="24"/>
          <w:szCs w:val="24"/>
          <w:lang w:eastAsia="ru-RU"/>
        </w:rPr>
        <w:t>РОССИЙСКАЯ ФЕДЕРАЦИЯ</w:t>
      </w:r>
    </w:p>
    <w:p w:rsidR="008A3D34" w:rsidRPr="00EC061A" w:rsidRDefault="008A3D34" w:rsidP="008A3D34">
      <w:pPr>
        <w:spacing w:after="0" w:line="240" w:lineRule="auto"/>
        <w:jc w:val="center"/>
        <w:rPr>
          <w:rFonts w:ascii="Arial" w:eastAsia="Times New Roman" w:hAnsi="Arial" w:cs="Arial"/>
          <w:b/>
          <w:sz w:val="24"/>
          <w:szCs w:val="24"/>
          <w:lang w:eastAsia="ru-RU"/>
        </w:rPr>
      </w:pPr>
      <w:r w:rsidRPr="00EC061A">
        <w:rPr>
          <w:rFonts w:ascii="Arial" w:eastAsia="Times New Roman" w:hAnsi="Arial" w:cs="Arial"/>
          <w:b/>
          <w:sz w:val="24"/>
          <w:szCs w:val="24"/>
          <w:lang w:eastAsia="ru-RU"/>
        </w:rPr>
        <w:t>ИРКУТСКАЯ ОБЛАСТЬ</w:t>
      </w:r>
    </w:p>
    <w:p w:rsidR="008A3D34" w:rsidRPr="00EC061A" w:rsidRDefault="008A3D34" w:rsidP="008A3D34">
      <w:pPr>
        <w:spacing w:after="0" w:line="240" w:lineRule="auto"/>
        <w:jc w:val="center"/>
        <w:rPr>
          <w:rFonts w:ascii="Arial" w:eastAsia="Times New Roman" w:hAnsi="Arial" w:cs="Arial"/>
          <w:b/>
          <w:sz w:val="24"/>
          <w:szCs w:val="24"/>
          <w:lang w:eastAsia="ru-RU"/>
        </w:rPr>
      </w:pPr>
      <w:r w:rsidRPr="00EC061A">
        <w:rPr>
          <w:rFonts w:ascii="Arial" w:eastAsia="Times New Roman" w:hAnsi="Arial" w:cs="Arial"/>
          <w:b/>
          <w:sz w:val="24"/>
          <w:szCs w:val="24"/>
          <w:lang w:eastAsia="ru-RU"/>
        </w:rPr>
        <w:t>ОСИНСКИЙ МУНИЦИПАЛЬНЫЙ РАЙОН</w:t>
      </w:r>
    </w:p>
    <w:p w:rsidR="008A3D34" w:rsidRPr="00EC061A" w:rsidRDefault="008A3D34" w:rsidP="008A3D34">
      <w:pPr>
        <w:spacing w:after="0" w:line="240" w:lineRule="auto"/>
        <w:jc w:val="center"/>
        <w:rPr>
          <w:rFonts w:ascii="Arial" w:eastAsia="Times New Roman" w:hAnsi="Arial" w:cs="Arial"/>
          <w:b/>
          <w:sz w:val="24"/>
          <w:szCs w:val="24"/>
          <w:lang w:eastAsia="ru-RU"/>
        </w:rPr>
      </w:pPr>
      <w:r w:rsidRPr="00EC061A">
        <w:rPr>
          <w:rFonts w:ascii="Arial" w:eastAsia="Times New Roman" w:hAnsi="Arial" w:cs="Arial"/>
          <w:b/>
          <w:sz w:val="24"/>
          <w:szCs w:val="24"/>
          <w:lang w:eastAsia="ru-RU"/>
        </w:rPr>
        <w:t>ДУМА ОСИНСКОГО МУНИЦИПАЛЬНОГО РАЙОНА</w:t>
      </w:r>
    </w:p>
    <w:p w:rsidR="008A3D34" w:rsidRPr="00EC061A" w:rsidRDefault="008A3D34" w:rsidP="008A3D34">
      <w:pPr>
        <w:spacing w:after="0" w:line="240" w:lineRule="auto"/>
        <w:jc w:val="center"/>
        <w:rPr>
          <w:rFonts w:ascii="Arial" w:eastAsia="Times New Roman" w:hAnsi="Arial" w:cs="Arial"/>
          <w:b/>
          <w:sz w:val="24"/>
          <w:szCs w:val="24"/>
          <w:lang w:eastAsia="ru-RU"/>
        </w:rPr>
      </w:pPr>
      <w:r w:rsidRPr="00EC061A">
        <w:rPr>
          <w:rFonts w:ascii="Arial" w:eastAsia="Times New Roman" w:hAnsi="Arial" w:cs="Arial"/>
          <w:b/>
          <w:sz w:val="24"/>
          <w:szCs w:val="24"/>
          <w:lang w:eastAsia="ru-RU"/>
        </w:rPr>
        <w:t>РЕШЕНИЕ</w:t>
      </w:r>
    </w:p>
    <w:p w:rsidR="008A3D34" w:rsidRPr="00EC061A" w:rsidRDefault="008A3D34" w:rsidP="008A3D34">
      <w:pPr>
        <w:spacing w:after="0" w:line="240" w:lineRule="auto"/>
        <w:rPr>
          <w:rFonts w:ascii="Times New Roman" w:eastAsia="Times New Roman" w:hAnsi="Times New Roman" w:cs="Times New Roman"/>
          <w:sz w:val="24"/>
          <w:szCs w:val="24"/>
          <w:lang w:eastAsia="ru-RU"/>
        </w:rPr>
      </w:pPr>
    </w:p>
    <w:p w:rsidR="008A3D34" w:rsidRPr="00EC061A" w:rsidRDefault="008A3D34" w:rsidP="008A3D34">
      <w:pPr>
        <w:spacing w:after="0" w:line="240" w:lineRule="auto"/>
        <w:jc w:val="center"/>
        <w:rPr>
          <w:rFonts w:ascii="Arial" w:eastAsia="Times New Roman" w:hAnsi="Arial" w:cs="Arial"/>
          <w:b/>
          <w:sz w:val="24"/>
          <w:szCs w:val="24"/>
          <w:lang w:eastAsia="ru-RU"/>
        </w:rPr>
      </w:pPr>
      <w:r w:rsidRPr="00EC061A">
        <w:rPr>
          <w:rFonts w:ascii="Arial" w:eastAsia="Times New Roman" w:hAnsi="Arial" w:cs="Arial"/>
          <w:b/>
          <w:sz w:val="24"/>
          <w:szCs w:val="24"/>
          <w:lang w:eastAsia="ru-RU"/>
        </w:rPr>
        <w:t>О РАССМОТРЕНИИ ОТЧЕТА  О ДЕЯТЕЛЬНОСТИ КОНТРОЛЬНО-СЧЕТНОЙ ПАЛАТЫ ОСИНСКОГО МУНИЦИПАЛЬНОГО РАЙОНА ЗА 202</w:t>
      </w:r>
      <w:r>
        <w:rPr>
          <w:rFonts w:ascii="Arial" w:eastAsia="Times New Roman" w:hAnsi="Arial" w:cs="Arial"/>
          <w:b/>
          <w:sz w:val="24"/>
          <w:szCs w:val="24"/>
          <w:lang w:eastAsia="ru-RU"/>
        </w:rPr>
        <w:t>5</w:t>
      </w:r>
      <w:r w:rsidRPr="00EC061A">
        <w:rPr>
          <w:rFonts w:ascii="Arial" w:eastAsia="Times New Roman" w:hAnsi="Arial" w:cs="Arial"/>
          <w:b/>
          <w:sz w:val="24"/>
          <w:szCs w:val="24"/>
          <w:lang w:eastAsia="ru-RU"/>
        </w:rPr>
        <w:t xml:space="preserve"> ГОД</w:t>
      </w:r>
    </w:p>
    <w:p w:rsidR="008A3D34" w:rsidRPr="00EC061A" w:rsidRDefault="008A3D34" w:rsidP="008A3D34">
      <w:pPr>
        <w:spacing w:after="0" w:line="240" w:lineRule="auto"/>
        <w:rPr>
          <w:rFonts w:ascii="Arial" w:eastAsia="Times New Roman" w:hAnsi="Arial" w:cs="Arial"/>
          <w:sz w:val="24"/>
          <w:szCs w:val="24"/>
          <w:lang w:eastAsia="ru-RU"/>
        </w:rPr>
      </w:pPr>
    </w:p>
    <w:p w:rsidR="008A3D34" w:rsidRPr="00631301" w:rsidRDefault="008A3D34" w:rsidP="008A3D34">
      <w:pPr>
        <w:spacing w:after="0" w:line="240" w:lineRule="auto"/>
        <w:ind w:firstLine="709"/>
        <w:jc w:val="both"/>
        <w:rPr>
          <w:rFonts w:ascii="Arial" w:eastAsia="Times New Roman" w:hAnsi="Arial" w:cs="Arial"/>
          <w:sz w:val="24"/>
          <w:szCs w:val="24"/>
          <w:lang w:eastAsia="ru-RU"/>
        </w:rPr>
      </w:pPr>
      <w:proofErr w:type="gramStart"/>
      <w:r>
        <w:rPr>
          <w:rFonts w:ascii="Arial" w:eastAsia="Times New Roman" w:hAnsi="Arial" w:cs="Arial"/>
          <w:sz w:val="24"/>
          <w:szCs w:val="24"/>
          <w:lang w:eastAsia="ru-RU"/>
        </w:rPr>
        <w:t>Заслушав отче</w:t>
      </w:r>
      <w:r w:rsidRPr="00EC061A">
        <w:rPr>
          <w:rFonts w:ascii="Arial" w:eastAsia="Times New Roman" w:hAnsi="Arial" w:cs="Arial"/>
          <w:sz w:val="24"/>
          <w:szCs w:val="24"/>
          <w:lang w:eastAsia="ru-RU"/>
        </w:rPr>
        <w:t xml:space="preserve">т Председателя Контрольно-счетной палаты Осинского </w:t>
      </w:r>
      <w:r w:rsidRPr="00631301">
        <w:rPr>
          <w:rFonts w:ascii="Arial" w:eastAsia="Times New Roman" w:hAnsi="Arial" w:cs="Arial"/>
          <w:sz w:val="24"/>
          <w:szCs w:val="24"/>
          <w:lang w:eastAsia="ru-RU"/>
        </w:rPr>
        <w:t xml:space="preserve">муниципального района </w:t>
      </w:r>
      <w:proofErr w:type="spellStart"/>
      <w:r w:rsidRPr="00631301">
        <w:rPr>
          <w:rFonts w:ascii="Arial" w:eastAsia="Times New Roman" w:hAnsi="Arial" w:cs="Arial"/>
          <w:sz w:val="24"/>
          <w:szCs w:val="24"/>
          <w:lang w:eastAsia="ru-RU"/>
        </w:rPr>
        <w:t>Балдыханова</w:t>
      </w:r>
      <w:proofErr w:type="spellEnd"/>
      <w:r w:rsidRPr="00631301">
        <w:rPr>
          <w:rFonts w:ascii="Arial" w:eastAsia="Times New Roman" w:hAnsi="Arial" w:cs="Arial"/>
          <w:sz w:val="24"/>
          <w:szCs w:val="24"/>
          <w:lang w:eastAsia="ru-RU"/>
        </w:rPr>
        <w:t xml:space="preserve"> В.Н. «О деятельности Контрольно-счетной палаты Осинского муниципального района за 2025 год», руководствуясь частью</w:t>
      </w:r>
      <w:r w:rsidR="00631301" w:rsidRPr="00631301">
        <w:rPr>
          <w:rFonts w:ascii="Arial" w:eastAsia="Times New Roman" w:hAnsi="Arial" w:cs="Arial"/>
          <w:sz w:val="24"/>
          <w:szCs w:val="24"/>
          <w:lang w:eastAsia="ru-RU"/>
        </w:rPr>
        <w:t xml:space="preserve"> 2</w:t>
      </w:r>
      <w:r w:rsidRPr="00631301">
        <w:rPr>
          <w:rFonts w:ascii="Arial" w:eastAsia="Times New Roman" w:hAnsi="Arial" w:cs="Arial"/>
          <w:sz w:val="24"/>
          <w:szCs w:val="24"/>
          <w:lang w:eastAsia="ru-RU"/>
        </w:rPr>
        <w:t xml:space="preserve"> статьи</w:t>
      </w:r>
      <w:r w:rsidR="00631301" w:rsidRPr="00631301">
        <w:rPr>
          <w:rFonts w:ascii="Arial" w:eastAsia="Times New Roman" w:hAnsi="Arial" w:cs="Arial"/>
          <w:sz w:val="24"/>
          <w:szCs w:val="24"/>
          <w:lang w:eastAsia="ru-RU"/>
        </w:rPr>
        <w:t xml:space="preserve"> 16 </w:t>
      </w:r>
      <w:r w:rsidR="00631301" w:rsidRPr="00631301">
        <w:rPr>
          <w:rFonts w:ascii="Arial" w:hAnsi="Arial" w:cs="Arial"/>
          <w:color w:val="22272F"/>
          <w:sz w:val="24"/>
          <w:szCs w:val="24"/>
          <w:shd w:val="clear" w:color="auto" w:fill="FFFFFF"/>
        </w:rPr>
        <w:t>Федерального закона от 20 марта 2025 г. №</w:t>
      </w:r>
      <w:r w:rsidR="00631301">
        <w:rPr>
          <w:rFonts w:ascii="Arial" w:hAnsi="Arial" w:cs="Arial"/>
          <w:color w:val="22272F"/>
          <w:sz w:val="24"/>
          <w:szCs w:val="24"/>
          <w:shd w:val="clear" w:color="auto" w:fill="FFFFFF"/>
        </w:rPr>
        <w:t>33-ФЗ «</w:t>
      </w:r>
      <w:r w:rsidR="00631301" w:rsidRPr="00631301">
        <w:rPr>
          <w:rFonts w:ascii="Arial" w:hAnsi="Arial" w:cs="Arial"/>
          <w:color w:val="22272F"/>
          <w:sz w:val="24"/>
          <w:szCs w:val="24"/>
          <w:shd w:val="clear" w:color="auto" w:fill="FFFFFF"/>
        </w:rPr>
        <w:t>Об общих принципах организации местного самоуправления в единой системе публичной власти</w:t>
      </w:r>
      <w:r w:rsidR="00631301">
        <w:rPr>
          <w:rFonts w:ascii="Arial" w:hAnsi="Arial" w:cs="Arial"/>
          <w:color w:val="22272F"/>
          <w:sz w:val="24"/>
          <w:szCs w:val="24"/>
          <w:shd w:val="clear" w:color="auto" w:fill="FFFFFF"/>
        </w:rPr>
        <w:t>»</w:t>
      </w:r>
      <w:r w:rsidR="00631301" w:rsidRPr="00631301">
        <w:rPr>
          <w:rFonts w:ascii="Arial" w:hAnsi="Arial" w:cs="Arial"/>
          <w:color w:val="22272F"/>
          <w:sz w:val="24"/>
          <w:szCs w:val="24"/>
          <w:shd w:val="clear" w:color="auto" w:fill="FFFFFF"/>
        </w:rPr>
        <w:t xml:space="preserve">, </w:t>
      </w:r>
      <w:r w:rsidRPr="00631301">
        <w:rPr>
          <w:rFonts w:ascii="Arial" w:eastAsia="Times New Roman" w:hAnsi="Arial" w:cs="Arial"/>
          <w:sz w:val="24"/>
          <w:szCs w:val="24"/>
          <w:lang w:eastAsia="ru-RU"/>
        </w:rPr>
        <w:t>частью 1 статьи 60 Устава Осинского муниципального района,</w:t>
      </w:r>
      <w:proofErr w:type="gramEnd"/>
    </w:p>
    <w:p w:rsidR="008A3D34" w:rsidRPr="00EC061A" w:rsidRDefault="008A3D34" w:rsidP="008A3D34">
      <w:pPr>
        <w:spacing w:after="0" w:line="240" w:lineRule="auto"/>
        <w:jc w:val="both"/>
        <w:rPr>
          <w:rFonts w:ascii="Arial" w:eastAsia="Times New Roman" w:hAnsi="Arial" w:cs="Arial"/>
          <w:sz w:val="24"/>
          <w:szCs w:val="24"/>
          <w:lang w:eastAsia="ru-RU"/>
        </w:rPr>
      </w:pPr>
    </w:p>
    <w:p w:rsidR="008A3D34" w:rsidRPr="00EC061A" w:rsidRDefault="008A3D34" w:rsidP="008A3D34">
      <w:pPr>
        <w:spacing w:after="0" w:line="360" w:lineRule="auto"/>
        <w:ind w:firstLine="539"/>
        <w:jc w:val="center"/>
        <w:rPr>
          <w:rFonts w:ascii="Arial" w:eastAsia="Times New Roman" w:hAnsi="Arial" w:cs="Arial"/>
          <w:sz w:val="24"/>
          <w:szCs w:val="24"/>
          <w:lang w:eastAsia="ru-RU"/>
        </w:rPr>
      </w:pPr>
      <w:r w:rsidRPr="00EC061A">
        <w:rPr>
          <w:rFonts w:ascii="Arial" w:eastAsia="Times New Roman" w:hAnsi="Arial" w:cs="Arial"/>
          <w:sz w:val="24"/>
          <w:szCs w:val="24"/>
          <w:lang w:eastAsia="ru-RU"/>
        </w:rPr>
        <w:t>ДУМА РЕШИЛА:</w:t>
      </w:r>
    </w:p>
    <w:p w:rsidR="008A3D34" w:rsidRPr="00B052B1" w:rsidRDefault="008A3D34" w:rsidP="008A3D34">
      <w:pPr>
        <w:pStyle w:val="a4"/>
        <w:numPr>
          <w:ilvl w:val="0"/>
          <w:numId w:val="1"/>
        </w:numPr>
        <w:tabs>
          <w:tab w:val="left" w:pos="0"/>
        </w:tabs>
        <w:spacing w:after="0" w:line="240" w:lineRule="auto"/>
        <w:ind w:left="0" w:firstLine="709"/>
        <w:jc w:val="both"/>
        <w:rPr>
          <w:rFonts w:ascii="Arial" w:eastAsia="Times New Roman" w:hAnsi="Arial" w:cs="Arial"/>
          <w:sz w:val="24"/>
          <w:szCs w:val="24"/>
          <w:lang w:eastAsia="ru-RU"/>
        </w:rPr>
      </w:pPr>
      <w:r w:rsidRPr="00B052B1">
        <w:rPr>
          <w:rFonts w:ascii="Arial" w:eastAsia="Times New Roman" w:hAnsi="Arial" w:cs="Arial"/>
          <w:sz w:val="24"/>
          <w:szCs w:val="24"/>
          <w:lang w:eastAsia="ru-RU"/>
        </w:rPr>
        <w:t>Отч</w:t>
      </w:r>
      <w:r w:rsidR="006B75EB">
        <w:rPr>
          <w:rFonts w:ascii="Arial" w:eastAsia="Times New Roman" w:hAnsi="Arial" w:cs="Arial"/>
          <w:sz w:val="24"/>
          <w:szCs w:val="24"/>
          <w:lang w:eastAsia="ru-RU"/>
        </w:rPr>
        <w:t>е</w:t>
      </w:r>
      <w:r w:rsidRPr="00B052B1">
        <w:rPr>
          <w:rFonts w:ascii="Arial" w:eastAsia="Times New Roman" w:hAnsi="Arial" w:cs="Arial"/>
          <w:sz w:val="24"/>
          <w:szCs w:val="24"/>
          <w:lang w:eastAsia="ru-RU"/>
        </w:rPr>
        <w:t>т о деятельности Контрольно-счетной палаты Осинско</w:t>
      </w:r>
      <w:r w:rsidR="00631301">
        <w:rPr>
          <w:rFonts w:ascii="Arial" w:eastAsia="Times New Roman" w:hAnsi="Arial" w:cs="Arial"/>
          <w:sz w:val="24"/>
          <w:szCs w:val="24"/>
          <w:lang w:eastAsia="ru-RU"/>
        </w:rPr>
        <w:t>го муниципального района за 2025</w:t>
      </w:r>
      <w:r w:rsidRPr="00B052B1">
        <w:rPr>
          <w:rFonts w:ascii="Arial" w:eastAsia="Times New Roman" w:hAnsi="Arial" w:cs="Arial"/>
          <w:sz w:val="24"/>
          <w:szCs w:val="24"/>
          <w:lang w:eastAsia="ru-RU"/>
        </w:rPr>
        <w:t xml:space="preserve"> год принять к сведению. </w:t>
      </w:r>
    </w:p>
    <w:p w:rsidR="008A3D34" w:rsidRPr="00EC061A" w:rsidRDefault="008A3D34" w:rsidP="008A3D34">
      <w:pPr>
        <w:tabs>
          <w:tab w:val="left" w:pos="0"/>
        </w:tabs>
        <w:spacing w:after="0" w:line="240" w:lineRule="auto"/>
        <w:ind w:firstLine="540"/>
        <w:jc w:val="both"/>
        <w:rPr>
          <w:rFonts w:ascii="Arial" w:eastAsia="Times New Roman" w:hAnsi="Arial" w:cs="Arial"/>
          <w:sz w:val="24"/>
          <w:szCs w:val="24"/>
          <w:lang w:eastAsia="ru-RU"/>
        </w:rPr>
      </w:pPr>
      <w:r>
        <w:rPr>
          <w:rFonts w:ascii="Arial" w:eastAsia="Times New Roman" w:hAnsi="Arial" w:cs="Arial"/>
          <w:sz w:val="24"/>
          <w:szCs w:val="24"/>
          <w:lang w:eastAsia="ru-RU"/>
        </w:rPr>
        <w:tab/>
      </w:r>
      <w:r w:rsidRPr="00EC061A">
        <w:rPr>
          <w:rFonts w:ascii="Arial" w:eastAsia="Times New Roman" w:hAnsi="Arial" w:cs="Arial"/>
          <w:sz w:val="24"/>
          <w:szCs w:val="24"/>
          <w:lang w:eastAsia="ru-RU"/>
        </w:rPr>
        <w:t xml:space="preserve">2. Опубликовать (обнародовать) настоящее Решение в </w:t>
      </w:r>
      <w:proofErr w:type="spellStart"/>
      <w:r w:rsidRPr="00EC061A">
        <w:rPr>
          <w:rFonts w:ascii="Arial" w:eastAsia="Times New Roman" w:hAnsi="Arial" w:cs="Arial"/>
          <w:sz w:val="24"/>
          <w:szCs w:val="24"/>
          <w:lang w:eastAsia="ru-RU"/>
        </w:rPr>
        <w:t>Осинской</w:t>
      </w:r>
      <w:proofErr w:type="spellEnd"/>
      <w:r w:rsidRPr="00EC061A">
        <w:rPr>
          <w:rFonts w:ascii="Arial" w:eastAsia="Times New Roman" w:hAnsi="Arial" w:cs="Arial"/>
          <w:sz w:val="24"/>
          <w:szCs w:val="24"/>
          <w:lang w:eastAsia="ru-RU"/>
        </w:rPr>
        <w:t xml:space="preserve"> районной газете «Знамя труда» и разместить на официальном сайте администрации Осинского муниципального района.</w:t>
      </w:r>
    </w:p>
    <w:p w:rsidR="008A3D34" w:rsidRPr="00EC061A" w:rsidRDefault="008A3D34" w:rsidP="008A3D34">
      <w:pPr>
        <w:tabs>
          <w:tab w:val="left" w:pos="0"/>
        </w:tabs>
        <w:spacing w:after="0" w:line="240" w:lineRule="auto"/>
        <w:ind w:firstLine="540"/>
        <w:jc w:val="both"/>
        <w:rPr>
          <w:rFonts w:ascii="Arial" w:eastAsia="Times New Roman" w:hAnsi="Arial" w:cs="Arial"/>
          <w:sz w:val="24"/>
          <w:szCs w:val="24"/>
          <w:lang w:eastAsia="ru-RU"/>
        </w:rPr>
      </w:pPr>
    </w:p>
    <w:p w:rsidR="008A3D34" w:rsidRPr="00EC061A" w:rsidRDefault="008A3D34" w:rsidP="008A3D34">
      <w:pPr>
        <w:tabs>
          <w:tab w:val="left" w:pos="0"/>
        </w:tabs>
        <w:spacing w:after="0" w:line="240" w:lineRule="auto"/>
        <w:ind w:firstLine="540"/>
        <w:rPr>
          <w:rFonts w:ascii="Arial" w:eastAsia="Times New Roman" w:hAnsi="Arial" w:cs="Arial"/>
          <w:sz w:val="24"/>
          <w:szCs w:val="24"/>
          <w:lang w:eastAsia="ru-RU"/>
        </w:rPr>
      </w:pPr>
    </w:p>
    <w:p w:rsidR="008A3D34" w:rsidRPr="00EC061A" w:rsidRDefault="008A3D34" w:rsidP="008A3D34">
      <w:pPr>
        <w:tabs>
          <w:tab w:val="left" w:pos="0"/>
        </w:tabs>
        <w:spacing w:after="0" w:line="240" w:lineRule="auto"/>
        <w:rPr>
          <w:rFonts w:ascii="Arial" w:eastAsia="Times New Roman" w:hAnsi="Arial" w:cs="Arial"/>
          <w:sz w:val="24"/>
          <w:szCs w:val="24"/>
          <w:lang w:eastAsia="ru-RU"/>
        </w:rPr>
      </w:pPr>
      <w:r w:rsidRPr="00EC061A">
        <w:rPr>
          <w:rFonts w:ascii="Arial" w:eastAsia="Times New Roman" w:hAnsi="Arial" w:cs="Arial"/>
          <w:sz w:val="24"/>
          <w:szCs w:val="24"/>
          <w:lang w:eastAsia="ru-RU"/>
        </w:rPr>
        <w:t xml:space="preserve">Председатель Думы                                                                                 А.П. </w:t>
      </w:r>
      <w:proofErr w:type="spellStart"/>
      <w:r w:rsidRPr="00EC061A">
        <w:rPr>
          <w:rFonts w:ascii="Arial" w:eastAsia="Times New Roman" w:hAnsi="Arial" w:cs="Arial"/>
          <w:sz w:val="24"/>
          <w:szCs w:val="24"/>
          <w:lang w:eastAsia="ru-RU"/>
        </w:rPr>
        <w:t>Бухашеев</w:t>
      </w:r>
      <w:proofErr w:type="spellEnd"/>
    </w:p>
    <w:p w:rsidR="008A3D34" w:rsidRDefault="008A3D34" w:rsidP="008A3D34">
      <w:pPr>
        <w:tabs>
          <w:tab w:val="left" w:pos="0"/>
        </w:tabs>
        <w:spacing w:after="0" w:line="240" w:lineRule="auto"/>
        <w:ind w:firstLine="540"/>
        <w:rPr>
          <w:rFonts w:ascii="Arial" w:eastAsia="Times New Roman" w:hAnsi="Arial" w:cs="Arial"/>
          <w:sz w:val="24"/>
          <w:szCs w:val="24"/>
          <w:lang w:eastAsia="ru-RU"/>
        </w:rPr>
      </w:pPr>
    </w:p>
    <w:p w:rsidR="008A3D34" w:rsidRPr="00EC061A" w:rsidRDefault="008A3D34" w:rsidP="008A3D34">
      <w:pPr>
        <w:tabs>
          <w:tab w:val="left" w:pos="0"/>
        </w:tabs>
        <w:spacing w:after="0" w:line="240" w:lineRule="auto"/>
        <w:ind w:firstLine="540"/>
        <w:rPr>
          <w:rFonts w:ascii="Arial" w:eastAsia="Times New Roman" w:hAnsi="Arial" w:cs="Arial"/>
          <w:sz w:val="24"/>
          <w:szCs w:val="24"/>
          <w:lang w:eastAsia="ru-RU"/>
        </w:rPr>
      </w:pPr>
    </w:p>
    <w:p w:rsidR="008A3D34" w:rsidRPr="00DC1974" w:rsidRDefault="008A3D34" w:rsidP="008A3D34">
      <w:pPr>
        <w:tabs>
          <w:tab w:val="left" w:pos="0"/>
        </w:tabs>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М</w:t>
      </w:r>
      <w:r w:rsidRPr="00EC061A">
        <w:rPr>
          <w:rFonts w:ascii="Arial" w:eastAsia="Times New Roman" w:hAnsi="Arial" w:cs="Arial"/>
          <w:sz w:val="24"/>
          <w:szCs w:val="24"/>
          <w:lang w:eastAsia="ru-RU"/>
        </w:rPr>
        <w:t xml:space="preserve">эр Осинского муниципального района                                      </w:t>
      </w:r>
      <w:r>
        <w:rPr>
          <w:rFonts w:ascii="Arial" w:eastAsia="Times New Roman" w:hAnsi="Arial" w:cs="Arial"/>
          <w:sz w:val="24"/>
          <w:szCs w:val="24"/>
          <w:lang w:eastAsia="ru-RU"/>
        </w:rPr>
        <w:tab/>
        <w:t xml:space="preserve">         Б.М. </w:t>
      </w:r>
      <w:proofErr w:type="spellStart"/>
      <w:r>
        <w:rPr>
          <w:rFonts w:ascii="Arial" w:eastAsia="Times New Roman" w:hAnsi="Arial" w:cs="Arial"/>
          <w:sz w:val="24"/>
          <w:szCs w:val="24"/>
          <w:lang w:eastAsia="ru-RU"/>
        </w:rPr>
        <w:t>Хошхоев</w:t>
      </w:r>
      <w:proofErr w:type="spellEnd"/>
    </w:p>
    <w:p w:rsidR="008A3D34" w:rsidRDefault="008A3D34" w:rsidP="008A3D34">
      <w:pPr>
        <w:rPr>
          <w:rFonts w:ascii="Arial" w:eastAsia="Times New Roman" w:hAnsi="Arial" w:cs="Arial"/>
          <w:sz w:val="24"/>
          <w:szCs w:val="24"/>
          <w:lang w:eastAsia="ru-RU"/>
        </w:rPr>
      </w:pPr>
      <w:r>
        <w:rPr>
          <w:rFonts w:ascii="Arial" w:eastAsia="Times New Roman" w:hAnsi="Arial" w:cs="Arial"/>
          <w:sz w:val="24"/>
          <w:szCs w:val="24"/>
          <w:lang w:eastAsia="ru-RU"/>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1"/>
      </w:tblGrid>
      <w:tr w:rsidR="008A3D34" w:rsidTr="00E41322">
        <w:tc>
          <w:tcPr>
            <w:tcW w:w="3190" w:type="dxa"/>
          </w:tcPr>
          <w:p w:rsidR="008A3D34" w:rsidRPr="00F53BEF" w:rsidRDefault="008A3D34" w:rsidP="00E41322">
            <w:pPr>
              <w:rPr>
                <w:sz w:val="24"/>
                <w:szCs w:val="24"/>
              </w:rPr>
            </w:pPr>
            <w:r w:rsidRPr="00F53BEF">
              <w:rPr>
                <w:sz w:val="24"/>
                <w:szCs w:val="24"/>
              </w:rPr>
              <w:lastRenderedPageBreak/>
              <w:t>Подготовил:</w:t>
            </w:r>
          </w:p>
        </w:tc>
        <w:tc>
          <w:tcPr>
            <w:tcW w:w="3190" w:type="dxa"/>
          </w:tcPr>
          <w:p w:rsidR="008A3D34" w:rsidRPr="00F53BEF" w:rsidRDefault="008A3D34" w:rsidP="00E41322">
            <w:pPr>
              <w:rPr>
                <w:sz w:val="24"/>
                <w:szCs w:val="24"/>
              </w:rPr>
            </w:pPr>
          </w:p>
        </w:tc>
        <w:tc>
          <w:tcPr>
            <w:tcW w:w="3191" w:type="dxa"/>
          </w:tcPr>
          <w:p w:rsidR="008A3D34" w:rsidRPr="00F53BEF" w:rsidRDefault="008A3D34" w:rsidP="00E41322">
            <w:pPr>
              <w:rPr>
                <w:sz w:val="24"/>
                <w:szCs w:val="24"/>
              </w:rPr>
            </w:pPr>
            <w:r w:rsidRPr="00F53BEF">
              <w:rPr>
                <w:sz w:val="24"/>
                <w:szCs w:val="24"/>
              </w:rPr>
              <w:t xml:space="preserve">В.Н. </w:t>
            </w:r>
            <w:proofErr w:type="spellStart"/>
            <w:r w:rsidRPr="00F53BEF">
              <w:rPr>
                <w:sz w:val="24"/>
                <w:szCs w:val="24"/>
              </w:rPr>
              <w:t>Балдыхано</w:t>
            </w:r>
            <w:r>
              <w:rPr>
                <w:sz w:val="24"/>
                <w:szCs w:val="24"/>
              </w:rPr>
              <w:t>в</w:t>
            </w:r>
            <w:proofErr w:type="spellEnd"/>
          </w:p>
        </w:tc>
      </w:tr>
      <w:tr w:rsidR="008A3D34" w:rsidTr="00E41322">
        <w:tc>
          <w:tcPr>
            <w:tcW w:w="3190" w:type="dxa"/>
          </w:tcPr>
          <w:p w:rsidR="008A3D34" w:rsidRPr="00F53BEF" w:rsidRDefault="008A3D34" w:rsidP="00E41322">
            <w:pPr>
              <w:rPr>
                <w:sz w:val="24"/>
                <w:szCs w:val="24"/>
              </w:rPr>
            </w:pPr>
          </w:p>
        </w:tc>
        <w:tc>
          <w:tcPr>
            <w:tcW w:w="3190" w:type="dxa"/>
          </w:tcPr>
          <w:p w:rsidR="008A3D34" w:rsidRPr="00F53BEF" w:rsidRDefault="008A3D34" w:rsidP="00E41322">
            <w:pPr>
              <w:rPr>
                <w:sz w:val="24"/>
                <w:szCs w:val="24"/>
              </w:rPr>
            </w:pPr>
          </w:p>
          <w:p w:rsidR="008A3D34" w:rsidRPr="00F53BEF" w:rsidRDefault="008A3D34" w:rsidP="00E41322">
            <w:pPr>
              <w:rPr>
                <w:sz w:val="24"/>
                <w:szCs w:val="24"/>
              </w:rPr>
            </w:pPr>
          </w:p>
        </w:tc>
        <w:tc>
          <w:tcPr>
            <w:tcW w:w="3191" w:type="dxa"/>
          </w:tcPr>
          <w:p w:rsidR="008A3D34" w:rsidRPr="00F53BEF" w:rsidRDefault="008A3D34" w:rsidP="00E41322">
            <w:pPr>
              <w:rPr>
                <w:sz w:val="24"/>
                <w:szCs w:val="24"/>
              </w:rPr>
            </w:pPr>
          </w:p>
        </w:tc>
      </w:tr>
      <w:tr w:rsidR="008A3D34" w:rsidTr="00E41322">
        <w:tc>
          <w:tcPr>
            <w:tcW w:w="3190" w:type="dxa"/>
          </w:tcPr>
          <w:p w:rsidR="008A3D34" w:rsidRPr="00F53BEF" w:rsidRDefault="008A3D34" w:rsidP="00E41322">
            <w:pPr>
              <w:rPr>
                <w:sz w:val="24"/>
                <w:szCs w:val="24"/>
              </w:rPr>
            </w:pPr>
            <w:r w:rsidRPr="00F53BEF">
              <w:rPr>
                <w:sz w:val="24"/>
                <w:szCs w:val="24"/>
              </w:rPr>
              <w:t>Согласовано:</w:t>
            </w:r>
          </w:p>
        </w:tc>
        <w:tc>
          <w:tcPr>
            <w:tcW w:w="3190" w:type="dxa"/>
          </w:tcPr>
          <w:p w:rsidR="008A3D34" w:rsidRPr="00F53BEF" w:rsidRDefault="008A3D34" w:rsidP="00E41322">
            <w:pPr>
              <w:rPr>
                <w:sz w:val="24"/>
                <w:szCs w:val="24"/>
              </w:rPr>
            </w:pPr>
          </w:p>
        </w:tc>
        <w:tc>
          <w:tcPr>
            <w:tcW w:w="3191" w:type="dxa"/>
            <w:shd w:val="clear" w:color="auto" w:fill="auto"/>
          </w:tcPr>
          <w:p w:rsidR="008A3D34" w:rsidRPr="00F53BEF" w:rsidRDefault="008A3D34" w:rsidP="00E41322">
            <w:pPr>
              <w:rPr>
                <w:sz w:val="24"/>
                <w:szCs w:val="24"/>
              </w:rPr>
            </w:pPr>
            <w:r>
              <w:rPr>
                <w:sz w:val="24"/>
                <w:szCs w:val="24"/>
              </w:rPr>
              <w:t>И.В. Вахрушкина</w:t>
            </w:r>
          </w:p>
        </w:tc>
      </w:tr>
    </w:tbl>
    <w:p w:rsidR="008A3D34" w:rsidRDefault="008A3D34" w:rsidP="008A3D34"/>
    <w:p w:rsidR="008A3D34" w:rsidRDefault="008A3D34" w:rsidP="008A3D34"/>
    <w:p w:rsidR="008A3D34" w:rsidRDefault="008A3D34" w:rsidP="008A3D34">
      <w:pPr>
        <w:rPr>
          <w:rFonts w:ascii="Times New Roman" w:hAnsi="Times New Roman" w:cs="Times New Roman"/>
          <w:b/>
          <w:sz w:val="36"/>
          <w:szCs w:val="36"/>
        </w:rPr>
      </w:pPr>
      <w:r>
        <w:rPr>
          <w:rFonts w:ascii="Times New Roman" w:hAnsi="Times New Roman" w:cs="Times New Roman"/>
          <w:b/>
          <w:sz w:val="36"/>
          <w:szCs w:val="36"/>
        </w:rPr>
        <w:br w:type="page"/>
      </w:r>
    </w:p>
    <w:p w:rsidR="008A3D34" w:rsidRPr="00EC061A" w:rsidRDefault="008A3D34" w:rsidP="008A3D34">
      <w:pPr>
        <w:jc w:val="center"/>
        <w:rPr>
          <w:rFonts w:ascii="Times New Roman" w:hAnsi="Times New Roman" w:cs="Times New Roman"/>
          <w:b/>
          <w:sz w:val="36"/>
          <w:szCs w:val="36"/>
        </w:rPr>
      </w:pPr>
      <w:r>
        <w:rPr>
          <w:rFonts w:ascii="Times New Roman" w:hAnsi="Times New Roman" w:cs="Times New Roman"/>
          <w:b/>
          <w:noProof/>
          <w:sz w:val="36"/>
          <w:szCs w:val="36"/>
          <w:lang w:eastAsia="ru-RU"/>
        </w:rPr>
        <w:lastRenderedPageBreak/>
        <w:drawing>
          <wp:inline distT="0" distB="0" distL="0" distR="0" wp14:anchorId="1518416F" wp14:editId="5E92FC77">
            <wp:extent cx="768350" cy="87820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8350" cy="878205"/>
                    </a:xfrm>
                    <a:prstGeom prst="rect">
                      <a:avLst/>
                    </a:prstGeom>
                    <a:noFill/>
                  </pic:spPr>
                </pic:pic>
              </a:graphicData>
            </a:graphic>
          </wp:inline>
        </w:drawing>
      </w:r>
    </w:p>
    <w:p w:rsidR="006B75EB" w:rsidRPr="00DE316A" w:rsidRDefault="006B75EB" w:rsidP="006B75EB">
      <w:pPr>
        <w:spacing w:after="0" w:line="240" w:lineRule="auto"/>
        <w:jc w:val="center"/>
        <w:rPr>
          <w:rFonts w:ascii="Times New Roman" w:hAnsi="Times New Roman" w:cs="Times New Roman"/>
          <w:b/>
          <w:sz w:val="24"/>
          <w:szCs w:val="24"/>
        </w:rPr>
      </w:pPr>
      <w:r w:rsidRPr="00DE316A">
        <w:rPr>
          <w:rFonts w:ascii="Times New Roman" w:hAnsi="Times New Roman" w:cs="Times New Roman"/>
          <w:b/>
          <w:sz w:val="24"/>
          <w:szCs w:val="24"/>
        </w:rPr>
        <w:t>РОССИЙСКАЯ ФЕДЕРАЦИЯ</w:t>
      </w:r>
    </w:p>
    <w:p w:rsidR="006B75EB" w:rsidRPr="00DE316A" w:rsidRDefault="006B75EB" w:rsidP="006B75EB">
      <w:pPr>
        <w:spacing w:after="0" w:line="240" w:lineRule="auto"/>
        <w:jc w:val="center"/>
        <w:rPr>
          <w:rFonts w:ascii="Times New Roman" w:hAnsi="Times New Roman" w:cs="Times New Roman"/>
          <w:b/>
          <w:sz w:val="24"/>
          <w:szCs w:val="24"/>
        </w:rPr>
      </w:pPr>
      <w:r w:rsidRPr="00DE316A">
        <w:rPr>
          <w:rFonts w:ascii="Times New Roman" w:hAnsi="Times New Roman" w:cs="Times New Roman"/>
          <w:b/>
          <w:sz w:val="24"/>
          <w:szCs w:val="24"/>
        </w:rPr>
        <w:t>ИРКУТСКАЯ ОБЛАСТЬ</w:t>
      </w:r>
    </w:p>
    <w:p w:rsidR="006B75EB" w:rsidRPr="00DE316A" w:rsidRDefault="006B75EB" w:rsidP="006B75EB">
      <w:pPr>
        <w:spacing w:after="0" w:line="240" w:lineRule="auto"/>
        <w:jc w:val="center"/>
        <w:rPr>
          <w:rFonts w:ascii="Times New Roman" w:hAnsi="Times New Roman" w:cs="Times New Roman"/>
          <w:b/>
          <w:sz w:val="24"/>
          <w:szCs w:val="24"/>
        </w:rPr>
      </w:pPr>
      <w:r w:rsidRPr="00DE316A">
        <w:rPr>
          <w:rFonts w:ascii="Times New Roman" w:hAnsi="Times New Roman" w:cs="Times New Roman"/>
          <w:b/>
          <w:sz w:val="24"/>
          <w:szCs w:val="24"/>
        </w:rPr>
        <w:t>КОНТРОЛЬНО-СЧЕТНАЯ ПАЛАТА</w:t>
      </w:r>
    </w:p>
    <w:p w:rsidR="006B75EB" w:rsidRPr="00DE316A" w:rsidRDefault="006B75EB" w:rsidP="006B75EB">
      <w:pPr>
        <w:pBdr>
          <w:bottom w:val="single" w:sz="12" w:space="1" w:color="auto"/>
        </w:pBdr>
        <w:spacing w:after="0" w:line="240" w:lineRule="auto"/>
        <w:jc w:val="center"/>
        <w:rPr>
          <w:rFonts w:ascii="Times New Roman" w:hAnsi="Times New Roman" w:cs="Times New Roman"/>
          <w:b/>
          <w:sz w:val="24"/>
          <w:szCs w:val="24"/>
        </w:rPr>
      </w:pPr>
      <w:r w:rsidRPr="00DE316A">
        <w:rPr>
          <w:rFonts w:ascii="Times New Roman" w:hAnsi="Times New Roman" w:cs="Times New Roman"/>
          <w:b/>
          <w:sz w:val="24"/>
          <w:szCs w:val="24"/>
        </w:rPr>
        <w:t>ОСИНСКОГО МУНИЦИПАЛЬНОГО РАЙОНА</w:t>
      </w:r>
    </w:p>
    <w:p w:rsidR="008A3D34" w:rsidRPr="00C63418" w:rsidRDefault="008A3D34" w:rsidP="008A3D34">
      <w:pPr>
        <w:ind w:left="-851" w:firstLine="709"/>
        <w:jc w:val="center"/>
        <w:rPr>
          <w:rFonts w:ascii="Arial" w:hAnsi="Arial" w:cs="Arial"/>
          <w:b/>
          <w:sz w:val="24"/>
          <w:szCs w:val="24"/>
        </w:rPr>
      </w:pPr>
    </w:p>
    <w:p w:rsidR="008A3D34" w:rsidRPr="00C63418" w:rsidRDefault="008A3D34" w:rsidP="008A3D34">
      <w:pPr>
        <w:ind w:left="-851" w:firstLine="709"/>
        <w:jc w:val="center"/>
        <w:rPr>
          <w:rFonts w:ascii="Arial" w:hAnsi="Arial" w:cs="Arial"/>
          <w:b/>
          <w:sz w:val="24"/>
          <w:szCs w:val="24"/>
        </w:rPr>
      </w:pPr>
    </w:p>
    <w:p w:rsidR="008A3D34" w:rsidRPr="00C63418" w:rsidRDefault="008A3D34" w:rsidP="008A3D34">
      <w:pPr>
        <w:ind w:left="-851" w:firstLine="709"/>
        <w:jc w:val="center"/>
        <w:rPr>
          <w:rFonts w:ascii="Arial" w:hAnsi="Arial" w:cs="Arial"/>
          <w:b/>
          <w:sz w:val="24"/>
          <w:szCs w:val="24"/>
        </w:rPr>
      </w:pPr>
    </w:p>
    <w:p w:rsidR="008A3D34" w:rsidRPr="00C63418" w:rsidRDefault="008A3D34" w:rsidP="008A3D34">
      <w:pPr>
        <w:ind w:left="-851" w:firstLine="709"/>
        <w:jc w:val="center"/>
        <w:rPr>
          <w:rFonts w:ascii="Arial" w:hAnsi="Arial" w:cs="Arial"/>
          <w:b/>
          <w:sz w:val="24"/>
          <w:szCs w:val="24"/>
        </w:rPr>
      </w:pPr>
    </w:p>
    <w:p w:rsidR="008A3D34" w:rsidRPr="00C63418" w:rsidRDefault="008A3D34" w:rsidP="008A3D34">
      <w:pPr>
        <w:ind w:left="-851" w:firstLine="709"/>
        <w:jc w:val="center"/>
        <w:rPr>
          <w:rFonts w:ascii="Arial" w:hAnsi="Arial" w:cs="Arial"/>
          <w:b/>
          <w:sz w:val="24"/>
          <w:szCs w:val="24"/>
        </w:rPr>
      </w:pPr>
    </w:p>
    <w:p w:rsidR="008A3D34" w:rsidRPr="00C63418" w:rsidRDefault="008A3D34" w:rsidP="008A3D34">
      <w:pPr>
        <w:ind w:left="-851" w:firstLine="709"/>
        <w:jc w:val="center"/>
        <w:rPr>
          <w:rFonts w:ascii="Arial" w:hAnsi="Arial" w:cs="Arial"/>
          <w:b/>
          <w:sz w:val="24"/>
          <w:szCs w:val="24"/>
        </w:rPr>
      </w:pPr>
    </w:p>
    <w:p w:rsidR="008A3D34" w:rsidRPr="00C63418" w:rsidRDefault="008A3D34" w:rsidP="008A3D34">
      <w:pPr>
        <w:contextualSpacing/>
        <w:jc w:val="center"/>
        <w:rPr>
          <w:rFonts w:ascii="Arial" w:hAnsi="Arial" w:cs="Arial"/>
          <w:b/>
          <w:sz w:val="24"/>
          <w:szCs w:val="24"/>
        </w:rPr>
      </w:pPr>
      <w:r w:rsidRPr="00C63418">
        <w:rPr>
          <w:rFonts w:ascii="Arial" w:hAnsi="Arial" w:cs="Arial"/>
          <w:b/>
          <w:sz w:val="24"/>
          <w:szCs w:val="24"/>
        </w:rPr>
        <w:t>ОТЧЕТ О ДЕЯТЕЛЬНОСТИ</w:t>
      </w:r>
    </w:p>
    <w:p w:rsidR="008A3D34" w:rsidRPr="00C63418" w:rsidRDefault="008A3D34" w:rsidP="008A3D34">
      <w:pPr>
        <w:contextualSpacing/>
        <w:jc w:val="center"/>
        <w:rPr>
          <w:rFonts w:ascii="Arial" w:hAnsi="Arial" w:cs="Arial"/>
          <w:b/>
          <w:sz w:val="24"/>
          <w:szCs w:val="24"/>
        </w:rPr>
      </w:pPr>
      <w:r w:rsidRPr="00C63418">
        <w:rPr>
          <w:rFonts w:ascii="Arial" w:hAnsi="Arial" w:cs="Arial"/>
          <w:b/>
          <w:sz w:val="24"/>
          <w:szCs w:val="24"/>
        </w:rPr>
        <w:t xml:space="preserve"> КОНТРОЛЬНО-СЧЕТНОЙ ПАЛАТЫ </w:t>
      </w:r>
    </w:p>
    <w:p w:rsidR="008A3D34" w:rsidRPr="00C63418" w:rsidRDefault="008A3D34" w:rsidP="008A3D34">
      <w:pPr>
        <w:contextualSpacing/>
        <w:jc w:val="center"/>
        <w:rPr>
          <w:rFonts w:ascii="Arial" w:hAnsi="Arial" w:cs="Arial"/>
          <w:b/>
          <w:sz w:val="24"/>
          <w:szCs w:val="24"/>
        </w:rPr>
      </w:pPr>
      <w:r w:rsidRPr="00C63418">
        <w:rPr>
          <w:rFonts w:ascii="Arial" w:hAnsi="Arial" w:cs="Arial"/>
          <w:b/>
          <w:sz w:val="24"/>
          <w:szCs w:val="24"/>
        </w:rPr>
        <w:t>ОСИНСКОГО МУНИЦИПАЛЬНОГО РАЙОНА ЗА  202</w:t>
      </w:r>
      <w:r>
        <w:rPr>
          <w:rFonts w:ascii="Arial" w:hAnsi="Arial" w:cs="Arial"/>
          <w:b/>
          <w:sz w:val="24"/>
          <w:szCs w:val="24"/>
        </w:rPr>
        <w:t>5</w:t>
      </w:r>
      <w:r w:rsidRPr="00C63418">
        <w:rPr>
          <w:rFonts w:ascii="Arial" w:hAnsi="Arial" w:cs="Arial"/>
          <w:b/>
          <w:sz w:val="24"/>
          <w:szCs w:val="24"/>
        </w:rPr>
        <w:t xml:space="preserve"> ГОД</w:t>
      </w:r>
    </w:p>
    <w:p w:rsidR="008A3D34" w:rsidRPr="00C63418" w:rsidRDefault="008A3D34" w:rsidP="008A3D34">
      <w:pPr>
        <w:ind w:left="-851" w:firstLine="709"/>
        <w:jc w:val="center"/>
        <w:rPr>
          <w:rFonts w:ascii="Arial" w:hAnsi="Arial" w:cs="Arial"/>
          <w:b/>
          <w:sz w:val="24"/>
          <w:szCs w:val="24"/>
        </w:rPr>
      </w:pPr>
    </w:p>
    <w:p w:rsidR="008A3D34" w:rsidRPr="00C63418" w:rsidRDefault="008A3D34" w:rsidP="008A3D34">
      <w:pPr>
        <w:ind w:left="-851" w:firstLine="709"/>
        <w:jc w:val="center"/>
        <w:rPr>
          <w:rFonts w:ascii="Arial" w:hAnsi="Arial" w:cs="Arial"/>
          <w:b/>
          <w:sz w:val="24"/>
          <w:szCs w:val="24"/>
        </w:rPr>
      </w:pPr>
    </w:p>
    <w:p w:rsidR="008A3D34" w:rsidRPr="00C63418" w:rsidRDefault="008A3D34" w:rsidP="008A3D34">
      <w:pPr>
        <w:ind w:left="-851" w:firstLine="709"/>
        <w:jc w:val="center"/>
        <w:rPr>
          <w:rFonts w:ascii="Arial" w:hAnsi="Arial" w:cs="Arial"/>
          <w:b/>
          <w:sz w:val="24"/>
          <w:szCs w:val="24"/>
        </w:rPr>
      </w:pPr>
    </w:p>
    <w:p w:rsidR="008A3D34" w:rsidRPr="00C63418" w:rsidRDefault="008A3D34" w:rsidP="008A3D34">
      <w:pPr>
        <w:ind w:left="-851" w:firstLine="709"/>
        <w:jc w:val="center"/>
        <w:rPr>
          <w:rFonts w:ascii="Arial" w:hAnsi="Arial" w:cs="Arial"/>
          <w:b/>
          <w:sz w:val="24"/>
          <w:szCs w:val="24"/>
        </w:rPr>
      </w:pPr>
    </w:p>
    <w:p w:rsidR="008A3D34" w:rsidRPr="00C63418" w:rsidRDefault="008A3D34" w:rsidP="008A3D34">
      <w:pPr>
        <w:ind w:left="-851" w:firstLine="709"/>
        <w:jc w:val="center"/>
        <w:rPr>
          <w:rFonts w:ascii="Arial" w:hAnsi="Arial" w:cs="Arial"/>
          <w:b/>
          <w:sz w:val="24"/>
          <w:szCs w:val="24"/>
        </w:rPr>
      </w:pPr>
    </w:p>
    <w:p w:rsidR="008A3D34" w:rsidRPr="00C63418" w:rsidRDefault="008A3D34" w:rsidP="008A3D34">
      <w:pPr>
        <w:ind w:left="-851" w:firstLine="709"/>
        <w:jc w:val="center"/>
        <w:rPr>
          <w:rFonts w:ascii="Arial" w:hAnsi="Arial" w:cs="Arial"/>
          <w:b/>
          <w:sz w:val="24"/>
          <w:szCs w:val="24"/>
        </w:rPr>
      </w:pPr>
    </w:p>
    <w:p w:rsidR="008A3D34" w:rsidRPr="00C63418" w:rsidRDefault="008A3D34" w:rsidP="008A3D34">
      <w:pPr>
        <w:ind w:left="-851" w:firstLine="709"/>
        <w:jc w:val="center"/>
        <w:rPr>
          <w:rFonts w:ascii="Arial" w:hAnsi="Arial" w:cs="Arial"/>
          <w:b/>
          <w:sz w:val="24"/>
          <w:szCs w:val="24"/>
        </w:rPr>
      </w:pPr>
    </w:p>
    <w:p w:rsidR="008A3D34" w:rsidRPr="00C63418" w:rsidRDefault="008A3D34" w:rsidP="008A3D34">
      <w:pPr>
        <w:ind w:left="-851" w:firstLine="709"/>
        <w:jc w:val="center"/>
        <w:rPr>
          <w:rFonts w:ascii="Arial" w:hAnsi="Arial" w:cs="Arial"/>
          <w:b/>
          <w:sz w:val="24"/>
          <w:szCs w:val="24"/>
        </w:rPr>
      </w:pPr>
    </w:p>
    <w:p w:rsidR="008A3D34" w:rsidRPr="00C63418" w:rsidRDefault="008A3D34" w:rsidP="008A3D34">
      <w:pPr>
        <w:ind w:left="-851" w:firstLine="709"/>
        <w:jc w:val="center"/>
        <w:rPr>
          <w:rFonts w:ascii="Arial" w:hAnsi="Arial" w:cs="Arial"/>
          <w:b/>
          <w:sz w:val="24"/>
          <w:szCs w:val="24"/>
        </w:rPr>
      </w:pPr>
    </w:p>
    <w:p w:rsidR="008A3D34" w:rsidRPr="00C63418" w:rsidRDefault="008A3D34" w:rsidP="008A3D34">
      <w:pPr>
        <w:ind w:left="-851" w:firstLine="709"/>
        <w:contextualSpacing/>
        <w:jc w:val="center"/>
        <w:rPr>
          <w:rFonts w:ascii="Arial" w:hAnsi="Arial" w:cs="Arial"/>
          <w:sz w:val="24"/>
          <w:szCs w:val="24"/>
        </w:rPr>
      </w:pPr>
    </w:p>
    <w:p w:rsidR="008A3D34" w:rsidRPr="00C63418" w:rsidRDefault="008A3D34" w:rsidP="008A3D34">
      <w:pPr>
        <w:ind w:left="-851" w:firstLine="709"/>
        <w:contextualSpacing/>
        <w:jc w:val="center"/>
        <w:rPr>
          <w:rFonts w:ascii="Arial" w:hAnsi="Arial" w:cs="Arial"/>
          <w:sz w:val="24"/>
          <w:szCs w:val="24"/>
        </w:rPr>
      </w:pPr>
    </w:p>
    <w:p w:rsidR="008A3D34" w:rsidRDefault="008A3D34" w:rsidP="008A3D34">
      <w:pPr>
        <w:ind w:left="-851" w:firstLine="709"/>
        <w:contextualSpacing/>
        <w:jc w:val="center"/>
        <w:rPr>
          <w:rFonts w:ascii="Arial" w:hAnsi="Arial" w:cs="Arial"/>
          <w:sz w:val="24"/>
          <w:szCs w:val="24"/>
        </w:rPr>
      </w:pPr>
    </w:p>
    <w:p w:rsidR="008A3D34" w:rsidRDefault="008A3D34" w:rsidP="008A3D34">
      <w:pPr>
        <w:ind w:left="-851" w:firstLine="709"/>
        <w:contextualSpacing/>
        <w:jc w:val="center"/>
        <w:rPr>
          <w:rFonts w:ascii="Arial" w:hAnsi="Arial" w:cs="Arial"/>
          <w:sz w:val="24"/>
          <w:szCs w:val="24"/>
        </w:rPr>
      </w:pPr>
    </w:p>
    <w:p w:rsidR="008A3D34" w:rsidRDefault="008A3D34" w:rsidP="008A3D34">
      <w:pPr>
        <w:ind w:left="-851" w:firstLine="709"/>
        <w:contextualSpacing/>
        <w:jc w:val="center"/>
        <w:rPr>
          <w:rFonts w:ascii="Arial" w:hAnsi="Arial" w:cs="Arial"/>
          <w:sz w:val="24"/>
          <w:szCs w:val="24"/>
        </w:rPr>
      </w:pPr>
    </w:p>
    <w:p w:rsidR="008A3D34" w:rsidRDefault="008A3D34" w:rsidP="008A3D34">
      <w:pPr>
        <w:ind w:left="-851" w:firstLine="709"/>
        <w:contextualSpacing/>
        <w:jc w:val="center"/>
        <w:rPr>
          <w:rFonts w:ascii="Arial" w:hAnsi="Arial" w:cs="Arial"/>
          <w:sz w:val="24"/>
          <w:szCs w:val="24"/>
        </w:rPr>
      </w:pPr>
    </w:p>
    <w:p w:rsidR="008A3D34" w:rsidRPr="00C63418" w:rsidRDefault="008A3D34" w:rsidP="008A3D34">
      <w:pPr>
        <w:ind w:left="-851" w:firstLine="709"/>
        <w:contextualSpacing/>
        <w:jc w:val="center"/>
        <w:rPr>
          <w:rFonts w:ascii="Arial" w:hAnsi="Arial" w:cs="Arial"/>
          <w:sz w:val="24"/>
          <w:szCs w:val="24"/>
        </w:rPr>
      </w:pPr>
      <w:proofErr w:type="gramStart"/>
      <w:r w:rsidRPr="00C63418">
        <w:rPr>
          <w:rFonts w:ascii="Arial" w:hAnsi="Arial" w:cs="Arial"/>
          <w:sz w:val="24"/>
          <w:szCs w:val="24"/>
        </w:rPr>
        <w:t>с</w:t>
      </w:r>
      <w:proofErr w:type="gramEnd"/>
      <w:r w:rsidRPr="00C63418">
        <w:rPr>
          <w:rFonts w:ascii="Arial" w:hAnsi="Arial" w:cs="Arial"/>
          <w:sz w:val="24"/>
          <w:szCs w:val="24"/>
        </w:rPr>
        <w:t xml:space="preserve">. Оса  </w:t>
      </w:r>
    </w:p>
    <w:p w:rsidR="008A3D34" w:rsidRPr="00C63418" w:rsidRDefault="008A3D34" w:rsidP="008A3D34">
      <w:pPr>
        <w:ind w:left="-851" w:firstLine="709"/>
        <w:contextualSpacing/>
        <w:jc w:val="center"/>
        <w:rPr>
          <w:rFonts w:ascii="Arial" w:hAnsi="Arial" w:cs="Arial"/>
          <w:sz w:val="24"/>
          <w:szCs w:val="24"/>
        </w:rPr>
      </w:pPr>
      <w:r w:rsidRPr="00C63418">
        <w:rPr>
          <w:rFonts w:ascii="Arial" w:hAnsi="Arial" w:cs="Arial"/>
          <w:sz w:val="24"/>
          <w:szCs w:val="24"/>
        </w:rPr>
        <w:t>202</w:t>
      </w:r>
      <w:r>
        <w:rPr>
          <w:rFonts w:ascii="Arial" w:hAnsi="Arial" w:cs="Arial"/>
          <w:sz w:val="24"/>
          <w:szCs w:val="24"/>
        </w:rPr>
        <w:t>6</w:t>
      </w:r>
      <w:r w:rsidRPr="00C63418">
        <w:rPr>
          <w:rFonts w:ascii="Arial" w:hAnsi="Arial" w:cs="Arial"/>
          <w:sz w:val="24"/>
          <w:szCs w:val="24"/>
        </w:rPr>
        <w:t xml:space="preserve"> г.</w:t>
      </w:r>
      <w:r w:rsidRPr="00C63418">
        <w:rPr>
          <w:rFonts w:ascii="Arial" w:hAnsi="Arial" w:cs="Arial"/>
          <w:sz w:val="24"/>
          <w:szCs w:val="24"/>
        </w:rPr>
        <w:br w:type="page"/>
      </w:r>
    </w:p>
    <w:p w:rsidR="008A3D34" w:rsidRPr="00C63418" w:rsidRDefault="008A3D34" w:rsidP="008A3D34">
      <w:pPr>
        <w:jc w:val="center"/>
        <w:rPr>
          <w:rFonts w:ascii="Arial" w:eastAsia="Times New Roman" w:hAnsi="Arial" w:cs="Arial"/>
          <w:b/>
          <w:sz w:val="24"/>
          <w:szCs w:val="24"/>
          <w:lang w:eastAsia="ru-RU"/>
        </w:rPr>
      </w:pPr>
      <w:r w:rsidRPr="00C63418">
        <w:rPr>
          <w:rFonts w:ascii="Arial" w:eastAsia="Times New Roman" w:hAnsi="Arial" w:cs="Arial"/>
          <w:b/>
          <w:sz w:val="24"/>
          <w:szCs w:val="24"/>
          <w:lang w:eastAsia="ru-RU"/>
        </w:rPr>
        <w:lastRenderedPageBreak/>
        <w:t>I. Общие (вводные) положения</w:t>
      </w:r>
    </w:p>
    <w:p w:rsidR="00AB187C" w:rsidRDefault="008A3D34" w:rsidP="00AB187C">
      <w:pPr>
        <w:spacing w:after="0" w:line="240" w:lineRule="auto"/>
        <w:ind w:firstLine="709"/>
        <w:jc w:val="both"/>
        <w:rPr>
          <w:rFonts w:ascii="Arial" w:hAnsi="Arial" w:cs="Arial"/>
          <w:sz w:val="24"/>
          <w:szCs w:val="24"/>
        </w:rPr>
      </w:pPr>
      <w:r w:rsidRPr="00C63418">
        <w:rPr>
          <w:rFonts w:ascii="Arial" w:eastAsia="Times New Roman" w:hAnsi="Arial" w:cs="Arial"/>
          <w:sz w:val="24"/>
          <w:szCs w:val="24"/>
          <w:lang w:eastAsia="ru-RU"/>
        </w:rPr>
        <w:t>Контрольно-счетная палата О</w:t>
      </w:r>
      <w:r>
        <w:rPr>
          <w:rFonts w:ascii="Arial" w:eastAsia="Times New Roman" w:hAnsi="Arial" w:cs="Arial"/>
          <w:sz w:val="24"/>
          <w:szCs w:val="24"/>
          <w:lang w:eastAsia="ru-RU"/>
        </w:rPr>
        <w:t xml:space="preserve">синского муниципального района </w:t>
      </w:r>
      <w:r w:rsidRPr="00C63418">
        <w:rPr>
          <w:rFonts w:ascii="Arial" w:eastAsia="Times New Roman" w:hAnsi="Arial" w:cs="Arial"/>
          <w:sz w:val="24"/>
          <w:szCs w:val="24"/>
          <w:lang w:eastAsia="ru-RU"/>
        </w:rPr>
        <w:t xml:space="preserve">(далее </w:t>
      </w:r>
      <w:r>
        <w:rPr>
          <w:rFonts w:ascii="Arial" w:eastAsia="Times New Roman" w:hAnsi="Arial" w:cs="Arial"/>
          <w:sz w:val="24"/>
          <w:szCs w:val="24"/>
          <w:lang w:eastAsia="ru-RU"/>
        </w:rPr>
        <w:t>– Контрольно-счетная палата, КСП</w:t>
      </w:r>
      <w:r w:rsidRPr="00C63418">
        <w:rPr>
          <w:rFonts w:ascii="Arial" w:eastAsia="Times New Roman" w:hAnsi="Arial" w:cs="Arial"/>
          <w:sz w:val="24"/>
          <w:szCs w:val="24"/>
          <w:lang w:eastAsia="ru-RU"/>
        </w:rPr>
        <w:t xml:space="preserve">) является </w:t>
      </w:r>
      <w:r w:rsidRPr="00C63418">
        <w:rPr>
          <w:rFonts w:ascii="Arial" w:hAnsi="Arial" w:cs="Arial"/>
          <w:sz w:val="24"/>
          <w:szCs w:val="24"/>
        </w:rPr>
        <w:t xml:space="preserve"> постоянно действующим органом местного самоуправления, органом внешнего муниц</w:t>
      </w:r>
      <w:r w:rsidR="00AB187C">
        <w:rPr>
          <w:rFonts w:ascii="Arial" w:hAnsi="Arial" w:cs="Arial"/>
          <w:sz w:val="24"/>
          <w:szCs w:val="24"/>
        </w:rPr>
        <w:t>ипального финансового контроля.</w:t>
      </w:r>
    </w:p>
    <w:p w:rsidR="00AB187C" w:rsidRPr="00AB187C" w:rsidRDefault="008A3D34" w:rsidP="00AB187C">
      <w:pPr>
        <w:spacing w:after="0" w:line="240" w:lineRule="auto"/>
        <w:ind w:firstLine="709"/>
        <w:jc w:val="both"/>
        <w:rPr>
          <w:rFonts w:ascii="Arial" w:hAnsi="Arial" w:cs="Arial"/>
          <w:sz w:val="24"/>
          <w:szCs w:val="24"/>
        </w:rPr>
      </w:pPr>
      <w:r w:rsidRPr="00C63418">
        <w:rPr>
          <w:rFonts w:ascii="Arial" w:hAnsi="Arial" w:cs="Arial"/>
          <w:sz w:val="24"/>
          <w:szCs w:val="24"/>
        </w:rPr>
        <w:t xml:space="preserve"> </w:t>
      </w:r>
      <w:r w:rsidR="00AB187C" w:rsidRPr="00AB187C">
        <w:rPr>
          <w:rFonts w:ascii="Arial" w:eastAsiaTheme="minorEastAsia" w:hAnsi="Arial" w:cs="Arial"/>
          <w:color w:val="000000" w:themeColor="text1"/>
          <w:kern w:val="24"/>
          <w:sz w:val="24"/>
          <w:szCs w:val="24"/>
          <w:lang w:eastAsia="ru-RU"/>
        </w:rPr>
        <w:t>Контрольно-счетная палата создана  в соответствии с Решением Думы муниципального образования «Осинский район» от 15 марта 2006 года № 77, наделена правами юридического лица с 8 июня 2020 года.</w:t>
      </w:r>
    </w:p>
    <w:p w:rsidR="008A3D34" w:rsidRPr="00C63418" w:rsidRDefault="008A3D34" w:rsidP="00C27542">
      <w:pPr>
        <w:spacing w:after="0" w:line="240" w:lineRule="auto"/>
        <w:ind w:firstLine="709"/>
        <w:jc w:val="both"/>
        <w:rPr>
          <w:rFonts w:ascii="Arial" w:hAnsi="Arial" w:cs="Arial"/>
          <w:sz w:val="24"/>
          <w:szCs w:val="24"/>
        </w:rPr>
      </w:pPr>
      <w:proofErr w:type="gramStart"/>
      <w:r w:rsidRPr="00C63418">
        <w:rPr>
          <w:rFonts w:ascii="Arial" w:hAnsi="Arial" w:cs="Arial"/>
          <w:sz w:val="24"/>
          <w:szCs w:val="24"/>
        </w:rPr>
        <w:t xml:space="preserve">Отчет о деятельности </w:t>
      </w:r>
      <w:r>
        <w:rPr>
          <w:rFonts w:ascii="Arial" w:hAnsi="Arial" w:cs="Arial"/>
          <w:sz w:val="24"/>
          <w:szCs w:val="24"/>
        </w:rPr>
        <w:t xml:space="preserve">Контрольно-счетной палаты </w:t>
      </w:r>
      <w:r w:rsidRPr="00C63418">
        <w:rPr>
          <w:rFonts w:ascii="Arial" w:hAnsi="Arial" w:cs="Arial"/>
          <w:sz w:val="24"/>
          <w:szCs w:val="24"/>
        </w:rPr>
        <w:t>за 202</w:t>
      </w:r>
      <w:r>
        <w:rPr>
          <w:rFonts w:ascii="Arial" w:hAnsi="Arial" w:cs="Arial"/>
          <w:sz w:val="24"/>
          <w:szCs w:val="24"/>
        </w:rPr>
        <w:t>5</w:t>
      </w:r>
      <w:r w:rsidRPr="00C63418">
        <w:rPr>
          <w:rFonts w:ascii="Arial" w:hAnsi="Arial" w:cs="Arial"/>
          <w:sz w:val="24"/>
          <w:szCs w:val="24"/>
        </w:rPr>
        <w:t xml:space="preserve"> год подготовлен в соответствии с Федерал</w:t>
      </w:r>
      <w:r>
        <w:rPr>
          <w:rFonts w:ascii="Arial" w:hAnsi="Arial" w:cs="Arial"/>
          <w:sz w:val="24"/>
          <w:szCs w:val="24"/>
        </w:rPr>
        <w:t>ьным законом от 07.02.2011 г. №</w:t>
      </w:r>
      <w:r w:rsidRPr="00C63418">
        <w:rPr>
          <w:rFonts w:ascii="Arial" w:hAnsi="Arial" w:cs="Arial"/>
          <w:sz w:val="24"/>
          <w:szCs w:val="24"/>
        </w:rPr>
        <w:t xml:space="preserve">6-ФЗ «Об общих принципах организации и деятельности контрольно-счетных органов субъектов Российской Федерации </w:t>
      </w:r>
      <w:r>
        <w:rPr>
          <w:rFonts w:ascii="Arial" w:hAnsi="Arial" w:cs="Arial"/>
          <w:sz w:val="24"/>
          <w:szCs w:val="24"/>
        </w:rPr>
        <w:t>и муниципальных образований», пунктом 2 статьи</w:t>
      </w:r>
      <w:r w:rsidRPr="00C63418">
        <w:rPr>
          <w:rFonts w:ascii="Arial" w:hAnsi="Arial" w:cs="Arial"/>
          <w:sz w:val="24"/>
          <w:szCs w:val="24"/>
        </w:rPr>
        <w:t xml:space="preserve"> 22 Положения «О Контрольно-счетной палате Осинского муниципального района</w:t>
      </w:r>
      <w:r>
        <w:rPr>
          <w:rFonts w:ascii="Arial" w:hAnsi="Arial" w:cs="Arial"/>
          <w:sz w:val="24"/>
          <w:szCs w:val="24"/>
        </w:rPr>
        <w:t>»</w:t>
      </w:r>
      <w:r w:rsidRPr="00C63418">
        <w:rPr>
          <w:rFonts w:ascii="Arial" w:hAnsi="Arial" w:cs="Arial"/>
          <w:sz w:val="24"/>
          <w:szCs w:val="24"/>
        </w:rPr>
        <w:t>, утвержденным решением Думы Осинского муниципального района от 26.02.2020 г. № 35, содержит информацию о работе КСП, обобщает результаты</w:t>
      </w:r>
      <w:proofErr w:type="gramEnd"/>
      <w:r w:rsidRPr="00C63418">
        <w:rPr>
          <w:rFonts w:ascii="Arial" w:hAnsi="Arial" w:cs="Arial"/>
          <w:sz w:val="24"/>
          <w:szCs w:val="24"/>
        </w:rPr>
        <w:t xml:space="preserve"> проведенных контрольных и экспертно-аналитических мероприятий и является одной из форм реализации принципа гласности деятельности контрольно-счетного органа.</w:t>
      </w:r>
    </w:p>
    <w:p w:rsidR="008A3D34" w:rsidRPr="00C63418" w:rsidRDefault="008A3D34" w:rsidP="008A3D34">
      <w:pPr>
        <w:autoSpaceDE w:val="0"/>
        <w:autoSpaceDN w:val="0"/>
        <w:adjustRightInd w:val="0"/>
        <w:spacing w:after="0" w:line="240" w:lineRule="auto"/>
        <w:ind w:firstLine="708"/>
        <w:jc w:val="both"/>
        <w:rPr>
          <w:rFonts w:ascii="Arial" w:hAnsi="Arial" w:cs="Arial"/>
          <w:sz w:val="24"/>
          <w:szCs w:val="24"/>
        </w:rPr>
      </w:pPr>
      <w:r>
        <w:rPr>
          <w:rFonts w:ascii="Arial" w:hAnsi="Arial" w:cs="Arial"/>
          <w:sz w:val="24"/>
          <w:szCs w:val="24"/>
        </w:rPr>
        <w:t xml:space="preserve">Контрольно-счетная палата </w:t>
      </w:r>
      <w:r w:rsidRPr="00C63418">
        <w:rPr>
          <w:rFonts w:ascii="Arial" w:hAnsi="Arial" w:cs="Arial"/>
          <w:sz w:val="24"/>
          <w:szCs w:val="24"/>
        </w:rPr>
        <w:t>планирует деятельность на основе годовых планов, которые разрабатываются и утверждаются  самостоятельно.</w:t>
      </w:r>
    </w:p>
    <w:p w:rsidR="008A3D34" w:rsidRPr="00C63418" w:rsidRDefault="008A3D34" w:rsidP="008A3D34">
      <w:pPr>
        <w:autoSpaceDE w:val="0"/>
        <w:autoSpaceDN w:val="0"/>
        <w:adjustRightInd w:val="0"/>
        <w:spacing w:after="0" w:line="240" w:lineRule="auto"/>
        <w:ind w:firstLine="708"/>
        <w:jc w:val="both"/>
        <w:rPr>
          <w:rFonts w:ascii="Arial" w:hAnsi="Arial" w:cs="Arial"/>
          <w:sz w:val="24"/>
          <w:szCs w:val="24"/>
        </w:rPr>
      </w:pPr>
      <w:r w:rsidRPr="00C63418">
        <w:rPr>
          <w:rFonts w:ascii="Arial" w:hAnsi="Arial" w:cs="Arial"/>
          <w:sz w:val="24"/>
          <w:szCs w:val="24"/>
        </w:rPr>
        <w:t>Планирование  деятельности Контрольно-счётной палаты на 202</w:t>
      </w:r>
      <w:r>
        <w:rPr>
          <w:rFonts w:ascii="Arial" w:hAnsi="Arial" w:cs="Arial"/>
          <w:sz w:val="24"/>
          <w:szCs w:val="24"/>
        </w:rPr>
        <w:t>5</w:t>
      </w:r>
      <w:r w:rsidRPr="00C63418">
        <w:rPr>
          <w:rFonts w:ascii="Arial" w:hAnsi="Arial" w:cs="Arial"/>
          <w:sz w:val="24"/>
          <w:szCs w:val="24"/>
        </w:rPr>
        <w:t xml:space="preserve"> год осуществлялось исходя из наличия трудовых ресурсов, необходимости соблюдения процедур и сроков проведения мероприятий по формированию и исполнению бюджетов района и муниципальных образований, установленных бюджетным законодательством,   полномочий, предусмотренных Положением о Контрольно-счетной палате и  опыта работы. </w:t>
      </w:r>
    </w:p>
    <w:p w:rsidR="008A3D34" w:rsidRDefault="008A3D34" w:rsidP="008A3D34">
      <w:pPr>
        <w:autoSpaceDE w:val="0"/>
        <w:autoSpaceDN w:val="0"/>
        <w:adjustRightInd w:val="0"/>
        <w:spacing w:after="0" w:line="240" w:lineRule="auto"/>
        <w:ind w:firstLine="708"/>
        <w:jc w:val="both"/>
        <w:rPr>
          <w:rFonts w:ascii="Arial" w:hAnsi="Arial" w:cs="Arial"/>
          <w:sz w:val="24"/>
          <w:szCs w:val="24"/>
        </w:rPr>
      </w:pPr>
      <w:r>
        <w:rPr>
          <w:rFonts w:ascii="Arial" w:hAnsi="Arial" w:cs="Arial"/>
          <w:sz w:val="24"/>
          <w:szCs w:val="24"/>
        </w:rPr>
        <w:t>В план работы КСП на 2025</w:t>
      </w:r>
      <w:r w:rsidRPr="00C63418">
        <w:rPr>
          <w:rFonts w:ascii="Arial" w:hAnsi="Arial" w:cs="Arial"/>
          <w:sz w:val="24"/>
          <w:szCs w:val="24"/>
        </w:rPr>
        <w:t xml:space="preserve"> год были включены мероприятия, предусмотренные бюджетным законодательством, по запросам органов местного самоуправления Осинского муниципального района, Контрольно-счетной пала</w:t>
      </w:r>
      <w:r>
        <w:rPr>
          <w:rFonts w:ascii="Arial" w:hAnsi="Arial" w:cs="Arial"/>
          <w:sz w:val="24"/>
          <w:szCs w:val="24"/>
        </w:rPr>
        <w:t>ты Иркутской области, прокуратуры Осинского района.</w:t>
      </w:r>
    </w:p>
    <w:p w:rsidR="008A3D34" w:rsidRPr="00086891" w:rsidRDefault="008A3D34" w:rsidP="008A3D34">
      <w:pPr>
        <w:autoSpaceDE w:val="0"/>
        <w:autoSpaceDN w:val="0"/>
        <w:adjustRightInd w:val="0"/>
        <w:spacing w:after="0" w:line="240" w:lineRule="auto"/>
        <w:ind w:firstLine="708"/>
        <w:jc w:val="both"/>
        <w:rPr>
          <w:rFonts w:ascii="Arial" w:hAnsi="Arial" w:cs="Arial"/>
          <w:sz w:val="24"/>
          <w:szCs w:val="24"/>
        </w:rPr>
      </w:pPr>
      <w:r w:rsidRPr="00086891">
        <w:rPr>
          <w:rFonts w:ascii="Arial" w:hAnsi="Arial" w:cs="Arial"/>
          <w:sz w:val="24"/>
          <w:szCs w:val="24"/>
        </w:rPr>
        <w:t>На основании статьи 3 Федерального закона от 07.02.2011 г. № 6-ФЗ «Об общих принципах организации и деятельности контрольно-счетных органов субъектов Российской Федерации и муниципальных образований» Думой Осинского муниципального района заключены с представительными органами  поселений муниципальных образований Осинского муниципального района 12 соглашений о передаче полномочий по осуществлению внешнего муниципального финансового контроля.</w:t>
      </w:r>
    </w:p>
    <w:p w:rsidR="008A3D34" w:rsidRPr="00C63418" w:rsidRDefault="008A3D34" w:rsidP="008A3D34">
      <w:pPr>
        <w:autoSpaceDE w:val="0"/>
        <w:autoSpaceDN w:val="0"/>
        <w:adjustRightInd w:val="0"/>
        <w:spacing w:after="0" w:line="240" w:lineRule="auto"/>
        <w:ind w:firstLine="851"/>
        <w:jc w:val="both"/>
        <w:rPr>
          <w:rFonts w:ascii="Arial" w:hAnsi="Arial" w:cs="Arial"/>
          <w:b/>
          <w:sz w:val="24"/>
          <w:szCs w:val="24"/>
        </w:rPr>
      </w:pPr>
    </w:p>
    <w:p w:rsidR="008A3D34" w:rsidRPr="00C63418" w:rsidRDefault="008A3D34" w:rsidP="008A3D34">
      <w:pPr>
        <w:autoSpaceDE w:val="0"/>
        <w:autoSpaceDN w:val="0"/>
        <w:adjustRightInd w:val="0"/>
        <w:spacing w:after="0" w:line="240" w:lineRule="auto"/>
        <w:jc w:val="center"/>
        <w:rPr>
          <w:rFonts w:ascii="Arial" w:hAnsi="Arial" w:cs="Arial"/>
          <w:b/>
          <w:sz w:val="24"/>
          <w:szCs w:val="24"/>
        </w:rPr>
      </w:pPr>
      <w:r w:rsidRPr="00C63418">
        <w:rPr>
          <w:rFonts w:ascii="Arial" w:hAnsi="Arial" w:cs="Arial"/>
          <w:b/>
          <w:sz w:val="24"/>
          <w:szCs w:val="24"/>
        </w:rPr>
        <w:t>II. Основные итоги работы КСП Осинского муниципального района в отчетном году</w:t>
      </w:r>
    </w:p>
    <w:p w:rsidR="008A3D34" w:rsidRPr="00C63418" w:rsidRDefault="008A3D34" w:rsidP="008A3D34">
      <w:pPr>
        <w:autoSpaceDE w:val="0"/>
        <w:autoSpaceDN w:val="0"/>
        <w:adjustRightInd w:val="0"/>
        <w:spacing w:after="0" w:line="240" w:lineRule="auto"/>
        <w:ind w:firstLine="851"/>
        <w:jc w:val="center"/>
        <w:rPr>
          <w:rFonts w:ascii="Arial" w:hAnsi="Arial" w:cs="Arial"/>
          <w:b/>
          <w:sz w:val="24"/>
          <w:szCs w:val="24"/>
        </w:rPr>
      </w:pPr>
    </w:p>
    <w:p w:rsidR="008A3D34" w:rsidRPr="00BB225C" w:rsidRDefault="008A3D34" w:rsidP="008A3D34">
      <w:pPr>
        <w:autoSpaceDE w:val="0"/>
        <w:autoSpaceDN w:val="0"/>
        <w:adjustRightInd w:val="0"/>
        <w:spacing w:after="0" w:line="240" w:lineRule="auto"/>
        <w:ind w:firstLine="567"/>
        <w:jc w:val="both"/>
        <w:rPr>
          <w:rFonts w:ascii="Arial" w:hAnsi="Arial" w:cs="Arial"/>
          <w:sz w:val="24"/>
          <w:szCs w:val="24"/>
        </w:rPr>
      </w:pPr>
      <w:r w:rsidRPr="00BB225C">
        <w:rPr>
          <w:rFonts w:ascii="Arial" w:hAnsi="Arial" w:cs="Arial"/>
          <w:sz w:val="24"/>
          <w:szCs w:val="24"/>
        </w:rPr>
        <w:t>В 2025 году, в процессе реализации возложенных на Контрольно-счетную палату полномочий</w:t>
      </w:r>
      <w:r w:rsidR="00F42005">
        <w:rPr>
          <w:rFonts w:ascii="Arial" w:hAnsi="Arial" w:cs="Arial"/>
          <w:sz w:val="24"/>
          <w:szCs w:val="24"/>
        </w:rPr>
        <w:t>, осуществлялся</w:t>
      </w:r>
      <w:r w:rsidRPr="00BB225C">
        <w:rPr>
          <w:rFonts w:ascii="Arial" w:hAnsi="Arial" w:cs="Arial"/>
          <w:sz w:val="24"/>
          <w:szCs w:val="24"/>
        </w:rPr>
        <w:t xml:space="preserve"> внешний муниципальный финансовый контроль в форме контрольных и экспертно-аналитических мероприятий (далее - ЭАМ).</w:t>
      </w:r>
    </w:p>
    <w:p w:rsidR="001913C3" w:rsidRPr="00BB225C" w:rsidRDefault="008A3D34" w:rsidP="001913C3">
      <w:pPr>
        <w:autoSpaceDE w:val="0"/>
        <w:autoSpaceDN w:val="0"/>
        <w:adjustRightInd w:val="0"/>
        <w:spacing w:after="0" w:line="240" w:lineRule="auto"/>
        <w:ind w:firstLine="567"/>
        <w:jc w:val="both"/>
        <w:rPr>
          <w:rFonts w:ascii="Arial" w:hAnsi="Arial" w:cs="Arial"/>
          <w:sz w:val="24"/>
          <w:szCs w:val="24"/>
        </w:rPr>
      </w:pPr>
      <w:r w:rsidRPr="00BB225C">
        <w:rPr>
          <w:rFonts w:ascii="Arial" w:hAnsi="Arial" w:cs="Arial"/>
          <w:sz w:val="24"/>
          <w:szCs w:val="24"/>
        </w:rPr>
        <w:t>Всего в период с 1 января 202</w:t>
      </w:r>
      <w:r w:rsidR="001913C3">
        <w:rPr>
          <w:rFonts w:ascii="Arial" w:hAnsi="Arial" w:cs="Arial"/>
          <w:sz w:val="24"/>
          <w:szCs w:val="24"/>
        </w:rPr>
        <w:t>5</w:t>
      </w:r>
      <w:r w:rsidRPr="00BB225C">
        <w:rPr>
          <w:rFonts w:ascii="Arial" w:hAnsi="Arial" w:cs="Arial"/>
          <w:sz w:val="24"/>
          <w:szCs w:val="24"/>
        </w:rPr>
        <w:t xml:space="preserve"> года по 31 декабря 2025 года поступило </w:t>
      </w:r>
      <w:r w:rsidR="001913C3">
        <w:rPr>
          <w:rFonts w:ascii="Arial" w:hAnsi="Arial" w:cs="Arial"/>
          <w:sz w:val="24"/>
          <w:szCs w:val="24"/>
        </w:rPr>
        <w:t xml:space="preserve">118 обращений, из них на </w:t>
      </w:r>
      <w:r w:rsidR="001913C3" w:rsidRPr="00BB225C">
        <w:rPr>
          <w:rFonts w:ascii="Arial" w:hAnsi="Arial" w:cs="Arial"/>
          <w:sz w:val="24"/>
          <w:szCs w:val="24"/>
        </w:rPr>
        <w:t>проведение контрольных  и экспертно-аналит</w:t>
      </w:r>
      <w:r w:rsidR="00F42005">
        <w:rPr>
          <w:rFonts w:ascii="Arial" w:hAnsi="Arial" w:cs="Arial"/>
          <w:sz w:val="24"/>
          <w:szCs w:val="24"/>
        </w:rPr>
        <w:t xml:space="preserve">ических мероприятий </w:t>
      </w:r>
      <w:r w:rsidR="001913C3">
        <w:rPr>
          <w:rFonts w:ascii="Arial" w:hAnsi="Arial" w:cs="Arial"/>
          <w:sz w:val="24"/>
          <w:szCs w:val="24"/>
        </w:rPr>
        <w:t xml:space="preserve"> </w:t>
      </w:r>
      <w:r w:rsidR="00F42005">
        <w:rPr>
          <w:rFonts w:ascii="Arial" w:hAnsi="Arial" w:cs="Arial"/>
          <w:sz w:val="24"/>
          <w:szCs w:val="24"/>
        </w:rPr>
        <w:t>-</w:t>
      </w:r>
      <w:r w:rsidR="00C06641">
        <w:rPr>
          <w:rFonts w:ascii="Arial" w:hAnsi="Arial" w:cs="Arial"/>
          <w:sz w:val="24"/>
          <w:szCs w:val="24"/>
        </w:rPr>
        <w:t xml:space="preserve"> </w:t>
      </w:r>
      <w:r w:rsidR="001913C3" w:rsidRPr="00BB225C">
        <w:rPr>
          <w:rFonts w:ascii="Arial" w:hAnsi="Arial" w:cs="Arial"/>
          <w:sz w:val="24"/>
          <w:szCs w:val="24"/>
        </w:rPr>
        <w:t xml:space="preserve">58  обращений, в том числе </w:t>
      </w:r>
      <w:proofErr w:type="gramStart"/>
      <w:r w:rsidR="001913C3" w:rsidRPr="00BB225C">
        <w:rPr>
          <w:rFonts w:ascii="Arial" w:hAnsi="Arial" w:cs="Arial"/>
          <w:sz w:val="24"/>
          <w:szCs w:val="24"/>
        </w:rPr>
        <w:t>от</w:t>
      </w:r>
      <w:proofErr w:type="gramEnd"/>
      <w:r w:rsidR="001913C3" w:rsidRPr="00BB225C">
        <w:rPr>
          <w:rFonts w:ascii="Arial" w:hAnsi="Arial" w:cs="Arial"/>
          <w:sz w:val="24"/>
          <w:szCs w:val="24"/>
        </w:rPr>
        <w:t>:</w:t>
      </w:r>
    </w:p>
    <w:p w:rsidR="001913C3" w:rsidRDefault="001913C3" w:rsidP="001913C3">
      <w:pPr>
        <w:autoSpaceDE w:val="0"/>
        <w:autoSpaceDN w:val="0"/>
        <w:adjustRightInd w:val="0"/>
        <w:spacing w:after="0" w:line="240" w:lineRule="auto"/>
        <w:ind w:firstLine="567"/>
        <w:jc w:val="both"/>
        <w:rPr>
          <w:rFonts w:ascii="Arial" w:hAnsi="Arial" w:cs="Arial"/>
          <w:sz w:val="24"/>
          <w:szCs w:val="24"/>
        </w:rPr>
      </w:pPr>
      <w:r w:rsidRPr="00BB225C">
        <w:rPr>
          <w:rFonts w:ascii="Arial" w:hAnsi="Arial" w:cs="Arial"/>
          <w:sz w:val="24"/>
          <w:szCs w:val="24"/>
        </w:rPr>
        <w:t xml:space="preserve">- </w:t>
      </w:r>
      <w:r w:rsidR="00F42005">
        <w:rPr>
          <w:rFonts w:ascii="Arial" w:hAnsi="Arial" w:cs="Arial"/>
          <w:sz w:val="24"/>
          <w:szCs w:val="24"/>
        </w:rPr>
        <w:t xml:space="preserve"> </w:t>
      </w:r>
      <w:r w:rsidRPr="00BB225C">
        <w:rPr>
          <w:rFonts w:ascii="Arial" w:hAnsi="Arial" w:cs="Arial"/>
          <w:sz w:val="24"/>
          <w:szCs w:val="24"/>
        </w:rPr>
        <w:t>Думы Осинского муниципального района 12</w:t>
      </w:r>
      <w:r>
        <w:rPr>
          <w:rFonts w:ascii="Arial" w:hAnsi="Arial" w:cs="Arial"/>
          <w:sz w:val="24"/>
          <w:szCs w:val="24"/>
        </w:rPr>
        <w:t>;</w:t>
      </w:r>
    </w:p>
    <w:p w:rsidR="001913C3" w:rsidRPr="00BB225C" w:rsidRDefault="001913C3" w:rsidP="001913C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w:t>
      </w:r>
      <w:r w:rsidRPr="00BB225C">
        <w:rPr>
          <w:rFonts w:ascii="Arial" w:hAnsi="Arial" w:cs="Arial"/>
          <w:sz w:val="24"/>
          <w:szCs w:val="24"/>
        </w:rPr>
        <w:t xml:space="preserve"> Мэра Осинского муниципального района – 4;</w:t>
      </w:r>
    </w:p>
    <w:p w:rsidR="001913C3" w:rsidRPr="00BB225C" w:rsidRDefault="001913C3" w:rsidP="001913C3">
      <w:pPr>
        <w:autoSpaceDE w:val="0"/>
        <w:autoSpaceDN w:val="0"/>
        <w:adjustRightInd w:val="0"/>
        <w:spacing w:after="0" w:line="240" w:lineRule="auto"/>
        <w:ind w:firstLine="567"/>
        <w:jc w:val="both"/>
        <w:rPr>
          <w:rFonts w:ascii="Arial" w:hAnsi="Arial" w:cs="Arial"/>
          <w:sz w:val="24"/>
          <w:szCs w:val="24"/>
        </w:rPr>
      </w:pPr>
      <w:r w:rsidRPr="00BB225C">
        <w:rPr>
          <w:rFonts w:ascii="Arial" w:hAnsi="Arial" w:cs="Arial"/>
          <w:sz w:val="24"/>
          <w:szCs w:val="24"/>
        </w:rPr>
        <w:t xml:space="preserve">- </w:t>
      </w:r>
      <w:r w:rsidR="00F42005">
        <w:rPr>
          <w:rFonts w:ascii="Arial" w:hAnsi="Arial" w:cs="Arial"/>
          <w:sz w:val="24"/>
          <w:szCs w:val="24"/>
        </w:rPr>
        <w:t xml:space="preserve"> </w:t>
      </w:r>
      <w:r w:rsidRPr="00BB225C">
        <w:rPr>
          <w:rFonts w:ascii="Arial" w:hAnsi="Arial" w:cs="Arial"/>
          <w:sz w:val="24"/>
          <w:szCs w:val="24"/>
        </w:rPr>
        <w:t>Прокуратуры Осинского района  - 4;</w:t>
      </w:r>
    </w:p>
    <w:p w:rsidR="001913C3" w:rsidRPr="00BB225C" w:rsidRDefault="001913C3" w:rsidP="001913C3">
      <w:pPr>
        <w:autoSpaceDE w:val="0"/>
        <w:autoSpaceDN w:val="0"/>
        <w:adjustRightInd w:val="0"/>
        <w:spacing w:after="0" w:line="240" w:lineRule="auto"/>
        <w:ind w:firstLine="567"/>
        <w:jc w:val="both"/>
        <w:rPr>
          <w:rFonts w:ascii="Arial" w:hAnsi="Arial" w:cs="Arial"/>
          <w:sz w:val="24"/>
          <w:szCs w:val="24"/>
        </w:rPr>
      </w:pPr>
      <w:r w:rsidRPr="00BB225C">
        <w:rPr>
          <w:rFonts w:ascii="Arial" w:hAnsi="Arial" w:cs="Arial"/>
          <w:sz w:val="24"/>
          <w:szCs w:val="24"/>
        </w:rPr>
        <w:t xml:space="preserve">- </w:t>
      </w:r>
      <w:r w:rsidR="00F42005">
        <w:rPr>
          <w:rFonts w:ascii="Arial" w:hAnsi="Arial" w:cs="Arial"/>
          <w:sz w:val="24"/>
          <w:szCs w:val="24"/>
        </w:rPr>
        <w:t xml:space="preserve"> Г</w:t>
      </w:r>
      <w:r w:rsidRPr="00BB225C">
        <w:rPr>
          <w:rFonts w:ascii="Arial" w:hAnsi="Arial" w:cs="Arial"/>
          <w:sz w:val="24"/>
          <w:szCs w:val="24"/>
        </w:rPr>
        <w:t>лав МО – 38;</w:t>
      </w:r>
    </w:p>
    <w:p w:rsidR="001913C3" w:rsidRPr="00BB225C" w:rsidRDefault="001913C3" w:rsidP="001913C3">
      <w:pPr>
        <w:autoSpaceDE w:val="0"/>
        <w:autoSpaceDN w:val="0"/>
        <w:adjustRightInd w:val="0"/>
        <w:spacing w:after="0" w:line="240" w:lineRule="auto"/>
        <w:ind w:firstLine="567"/>
        <w:jc w:val="both"/>
        <w:rPr>
          <w:rFonts w:ascii="Arial" w:hAnsi="Arial" w:cs="Arial"/>
          <w:sz w:val="24"/>
          <w:szCs w:val="24"/>
        </w:rPr>
      </w:pPr>
      <w:r w:rsidRPr="00BB225C">
        <w:rPr>
          <w:rFonts w:ascii="Arial" w:hAnsi="Arial" w:cs="Arial"/>
          <w:sz w:val="24"/>
          <w:szCs w:val="24"/>
        </w:rPr>
        <w:lastRenderedPageBreak/>
        <w:t xml:space="preserve">- </w:t>
      </w:r>
      <w:r w:rsidR="00F42005">
        <w:rPr>
          <w:rFonts w:ascii="Arial" w:hAnsi="Arial" w:cs="Arial"/>
          <w:sz w:val="24"/>
          <w:szCs w:val="24"/>
        </w:rPr>
        <w:t xml:space="preserve"> И</w:t>
      </w:r>
      <w:r w:rsidRPr="00BB225C">
        <w:rPr>
          <w:rFonts w:ascii="Arial" w:hAnsi="Arial" w:cs="Arial"/>
          <w:sz w:val="24"/>
          <w:szCs w:val="24"/>
        </w:rPr>
        <w:t>ные обращения - 60</w:t>
      </w:r>
      <w:r>
        <w:rPr>
          <w:rFonts w:ascii="Arial" w:hAnsi="Arial" w:cs="Arial"/>
          <w:sz w:val="24"/>
          <w:szCs w:val="24"/>
        </w:rPr>
        <w:t>.</w:t>
      </w:r>
    </w:p>
    <w:p w:rsidR="001913C3" w:rsidRPr="008A3D34" w:rsidRDefault="001913C3" w:rsidP="001913C3">
      <w:pPr>
        <w:autoSpaceDE w:val="0"/>
        <w:autoSpaceDN w:val="0"/>
        <w:adjustRightInd w:val="0"/>
        <w:spacing w:after="0" w:line="240" w:lineRule="auto"/>
        <w:ind w:firstLine="567"/>
        <w:jc w:val="both"/>
        <w:rPr>
          <w:rFonts w:ascii="Arial" w:hAnsi="Arial" w:cs="Arial"/>
          <w:color w:val="FF0000"/>
          <w:sz w:val="24"/>
          <w:szCs w:val="24"/>
        </w:rPr>
      </w:pPr>
    </w:p>
    <w:p w:rsidR="001913C3" w:rsidRDefault="001913C3" w:rsidP="00631301">
      <w:pPr>
        <w:autoSpaceDE w:val="0"/>
        <w:autoSpaceDN w:val="0"/>
        <w:adjustRightInd w:val="0"/>
        <w:spacing w:after="0" w:line="240" w:lineRule="auto"/>
        <w:ind w:firstLine="567"/>
        <w:jc w:val="both"/>
        <w:rPr>
          <w:rFonts w:ascii="Arial" w:hAnsi="Arial" w:cs="Arial"/>
          <w:sz w:val="24"/>
          <w:szCs w:val="24"/>
        </w:rPr>
      </w:pPr>
    </w:p>
    <w:p w:rsidR="001913C3" w:rsidRDefault="001913C3" w:rsidP="00631301">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Динамика поступивших обращений в период с 2021 по 2025  год представлена в таблице №1.</w:t>
      </w:r>
    </w:p>
    <w:p w:rsidR="001913C3" w:rsidRDefault="001913C3" w:rsidP="001913C3">
      <w:pPr>
        <w:autoSpaceDE w:val="0"/>
        <w:autoSpaceDN w:val="0"/>
        <w:adjustRightInd w:val="0"/>
        <w:spacing w:after="0" w:line="240" w:lineRule="auto"/>
        <w:ind w:firstLine="567"/>
        <w:jc w:val="right"/>
        <w:rPr>
          <w:rFonts w:ascii="Arial" w:hAnsi="Arial" w:cs="Arial"/>
          <w:sz w:val="24"/>
          <w:szCs w:val="24"/>
        </w:rPr>
      </w:pPr>
      <w:r>
        <w:rPr>
          <w:rFonts w:ascii="Arial" w:hAnsi="Arial" w:cs="Arial"/>
          <w:sz w:val="24"/>
          <w:szCs w:val="24"/>
        </w:rPr>
        <w:t>Таблица №1</w:t>
      </w:r>
    </w:p>
    <w:tbl>
      <w:tblPr>
        <w:tblW w:w="9371" w:type="dxa"/>
        <w:tblInd w:w="93" w:type="dxa"/>
        <w:tblLook w:val="04A0" w:firstRow="1" w:lastRow="0" w:firstColumn="1" w:lastColumn="0" w:noHBand="0" w:noVBand="1"/>
      </w:tblPr>
      <w:tblGrid>
        <w:gridCol w:w="2064"/>
        <w:gridCol w:w="1495"/>
        <w:gridCol w:w="1134"/>
        <w:gridCol w:w="1276"/>
        <w:gridCol w:w="1134"/>
        <w:gridCol w:w="1276"/>
        <w:gridCol w:w="992"/>
      </w:tblGrid>
      <w:tr w:rsidR="001913C3" w:rsidRPr="001913C3" w:rsidTr="001913C3">
        <w:trPr>
          <w:trHeight w:val="600"/>
        </w:trPr>
        <w:tc>
          <w:tcPr>
            <w:tcW w:w="206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913C3" w:rsidRPr="00F42005" w:rsidRDefault="001913C3" w:rsidP="001913C3">
            <w:pPr>
              <w:spacing w:after="0" w:line="240" w:lineRule="auto"/>
              <w:jc w:val="center"/>
              <w:rPr>
                <w:rFonts w:ascii="Arial" w:eastAsia="Times New Roman" w:hAnsi="Arial" w:cs="Arial"/>
                <w:b/>
                <w:bCs/>
                <w:color w:val="000000"/>
                <w:lang w:eastAsia="ru-RU"/>
              </w:rPr>
            </w:pPr>
            <w:r w:rsidRPr="00F42005">
              <w:rPr>
                <w:rFonts w:ascii="Arial" w:eastAsia="Times New Roman" w:hAnsi="Arial" w:cs="Arial"/>
                <w:b/>
                <w:bCs/>
                <w:color w:val="000000"/>
                <w:lang w:eastAsia="ru-RU"/>
              </w:rPr>
              <w:t xml:space="preserve">Поступило обращений </w:t>
            </w:r>
            <w:proofErr w:type="gramStart"/>
            <w:r w:rsidRPr="00F42005">
              <w:rPr>
                <w:rFonts w:ascii="Arial" w:eastAsia="Times New Roman" w:hAnsi="Arial" w:cs="Arial"/>
                <w:b/>
                <w:bCs/>
                <w:color w:val="000000"/>
                <w:lang w:eastAsia="ru-RU"/>
              </w:rPr>
              <w:t>от</w:t>
            </w:r>
            <w:proofErr w:type="gramEnd"/>
            <w:r w:rsidRPr="00F42005">
              <w:rPr>
                <w:rFonts w:ascii="Arial" w:eastAsia="Times New Roman" w:hAnsi="Arial" w:cs="Arial"/>
                <w:b/>
                <w:bCs/>
                <w:color w:val="000000"/>
                <w:lang w:eastAsia="ru-RU"/>
              </w:rPr>
              <w:t>:</w:t>
            </w:r>
          </w:p>
        </w:tc>
        <w:tc>
          <w:tcPr>
            <w:tcW w:w="1495" w:type="dxa"/>
            <w:tcBorders>
              <w:top w:val="single" w:sz="4" w:space="0" w:color="auto"/>
              <w:left w:val="nil"/>
              <w:bottom w:val="single" w:sz="4" w:space="0" w:color="auto"/>
              <w:right w:val="single" w:sz="4" w:space="0" w:color="auto"/>
            </w:tcBorders>
            <w:shd w:val="clear" w:color="auto" w:fill="auto"/>
            <w:noWrap/>
            <w:vAlign w:val="bottom"/>
            <w:hideMark/>
          </w:tcPr>
          <w:p w:rsidR="001913C3" w:rsidRPr="00F42005" w:rsidRDefault="001913C3" w:rsidP="001913C3">
            <w:pPr>
              <w:spacing w:after="0" w:line="240" w:lineRule="auto"/>
              <w:jc w:val="center"/>
              <w:rPr>
                <w:rFonts w:ascii="Arial" w:eastAsia="Times New Roman" w:hAnsi="Arial" w:cs="Arial"/>
                <w:b/>
                <w:bCs/>
                <w:color w:val="000000"/>
                <w:lang w:eastAsia="ru-RU"/>
              </w:rPr>
            </w:pPr>
            <w:r w:rsidRPr="00F42005">
              <w:rPr>
                <w:rFonts w:ascii="Arial" w:eastAsia="Times New Roman" w:hAnsi="Arial" w:cs="Arial"/>
                <w:b/>
                <w:bCs/>
                <w:color w:val="000000"/>
                <w:lang w:eastAsia="ru-RU"/>
              </w:rPr>
              <w:t>2021 год</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1913C3" w:rsidRPr="00F42005" w:rsidRDefault="001913C3" w:rsidP="001913C3">
            <w:pPr>
              <w:spacing w:after="0" w:line="240" w:lineRule="auto"/>
              <w:jc w:val="center"/>
              <w:rPr>
                <w:rFonts w:ascii="Arial" w:eastAsia="Times New Roman" w:hAnsi="Arial" w:cs="Arial"/>
                <w:b/>
                <w:bCs/>
                <w:color w:val="000000"/>
                <w:lang w:eastAsia="ru-RU"/>
              </w:rPr>
            </w:pPr>
            <w:r w:rsidRPr="00F42005">
              <w:rPr>
                <w:rFonts w:ascii="Arial" w:eastAsia="Times New Roman" w:hAnsi="Arial" w:cs="Arial"/>
                <w:b/>
                <w:bCs/>
                <w:color w:val="000000"/>
                <w:lang w:eastAsia="ru-RU"/>
              </w:rPr>
              <w:t>2022 год</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1913C3" w:rsidRPr="00F42005" w:rsidRDefault="001913C3" w:rsidP="001913C3">
            <w:pPr>
              <w:spacing w:after="0" w:line="240" w:lineRule="auto"/>
              <w:jc w:val="center"/>
              <w:rPr>
                <w:rFonts w:ascii="Arial" w:eastAsia="Times New Roman" w:hAnsi="Arial" w:cs="Arial"/>
                <w:b/>
                <w:bCs/>
                <w:color w:val="000000"/>
                <w:lang w:eastAsia="ru-RU"/>
              </w:rPr>
            </w:pPr>
            <w:r w:rsidRPr="00F42005">
              <w:rPr>
                <w:rFonts w:ascii="Arial" w:eastAsia="Times New Roman" w:hAnsi="Arial" w:cs="Arial"/>
                <w:b/>
                <w:bCs/>
                <w:color w:val="000000"/>
                <w:lang w:eastAsia="ru-RU"/>
              </w:rPr>
              <w:t>2023 год</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1913C3" w:rsidRPr="00F42005" w:rsidRDefault="001913C3" w:rsidP="001913C3">
            <w:pPr>
              <w:spacing w:after="0" w:line="240" w:lineRule="auto"/>
              <w:jc w:val="center"/>
              <w:rPr>
                <w:rFonts w:ascii="Arial" w:eastAsia="Times New Roman" w:hAnsi="Arial" w:cs="Arial"/>
                <w:b/>
                <w:bCs/>
                <w:color w:val="000000"/>
                <w:lang w:eastAsia="ru-RU"/>
              </w:rPr>
            </w:pPr>
            <w:r w:rsidRPr="00F42005">
              <w:rPr>
                <w:rFonts w:ascii="Arial" w:eastAsia="Times New Roman" w:hAnsi="Arial" w:cs="Arial"/>
                <w:b/>
                <w:bCs/>
                <w:color w:val="000000"/>
                <w:lang w:eastAsia="ru-RU"/>
              </w:rPr>
              <w:t>2024 год</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1913C3" w:rsidRPr="00F42005" w:rsidRDefault="001913C3" w:rsidP="001913C3">
            <w:pPr>
              <w:spacing w:after="0" w:line="240" w:lineRule="auto"/>
              <w:jc w:val="center"/>
              <w:rPr>
                <w:rFonts w:ascii="Arial" w:eastAsia="Times New Roman" w:hAnsi="Arial" w:cs="Arial"/>
                <w:b/>
                <w:bCs/>
                <w:color w:val="000000"/>
                <w:lang w:eastAsia="ru-RU"/>
              </w:rPr>
            </w:pPr>
            <w:r w:rsidRPr="00F42005">
              <w:rPr>
                <w:rFonts w:ascii="Arial" w:eastAsia="Times New Roman" w:hAnsi="Arial" w:cs="Arial"/>
                <w:b/>
                <w:bCs/>
                <w:color w:val="000000"/>
                <w:lang w:eastAsia="ru-RU"/>
              </w:rPr>
              <w:t>2025 год</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1913C3" w:rsidRPr="00F42005" w:rsidRDefault="001913C3" w:rsidP="001913C3">
            <w:pPr>
              <w:spacing w:after="0" w:line="240" w:lineRule="auto"/>
              <w:jc w:val="center"/>
              <w:rPr>
                <w:rFonts w:ascii="Arial" w:eastAsia="Times New Roman" w:hAnsi="Arial" w:cs="Arial"/>
                <w:b/>
                <w:bCs/>
                <w:color w:val="000000"/>
                <w:lang w:eastAsia="ru-RU"/>
              </w:rPr>
            </w:pPr>
            <w:r w:rsidRPr="00F42005">
              <w:rPr>
                <w:rFonts w:ascii="Arial" w:eastAsia="Times New Roman" w:hAnsi="Arial" w:cs="Arial"/>
                <w:b/>
                <w:bCs/>
                <w:color w:val="000000"/>
                <w:lang w:eastAsia="ru-RU"/>
              </w:rPr>
              <w:t>Итого</w:t>
            </w:r>
          </w:p>
        </w:tc>
      </w:tr>
      <w:tr w:rsidR="001913C3" w:rsidRPr="001913C3" w:rsidTr="001913C3">
        <w:trPr>
          <w:trHeight w:val="900"/>
        </w:trPr>
        <w:tc>
          <w:tcPr>
            <w:tcW w:w="2064" w:type="dxa"/>
            <w:tcBorders>
              <w:top w:val="nil"/>
              <w:left w:val="single" w:sz="4" w:space="0" w:color="auto"/>
              <w:bottom w:val="single" w:sz="4" w:space="0" w:color="auto"/>
              <w:right w:val="single" w:sz="4" w:space="0" w:color="auto"/>
            </w:tcBorders>
            <w:shd w:val="clear" w:color="auto" w:fill="auto"/>
            <w:vAlign w:val="bottom"/>
            <w:hideMark/>
          </w:tcPr>
          <w:p w:rsidR="001913C3" w:rsidRPr="00F42005" w:rsidRDefault="001913C3" w:rsidP="001913C3">
            <w:pPr>
              <w:spacing w:after="0" w:line="240" w:lineRule="auto"/>
              <w:rPr>
                <w:rFonts w:ascii="Arial" w:eastAsia="Times New Roman" w:hAnsi="Arial" w:cs="Arial"/>
                <w:color w:val="000000"/>
                <w:lang w:eastAsia="ru-RU"/>
              </w:rPr>
            </w:pPr>
            <w:r w:rsidRPr="00F42005">
              <w:rPr>
                <w:rFonts w:ascii="Arial" w:eastAsia="Times New Roman" w:hAnsi="Arial" w:cs="Arial"/>
                <w:color w:val="000000"/>
                <w:lang w:eastAsia="ru-RU"/>
              </w:rPr>
              <w:t>Думы Осинского муниципального района</w:t>
            </w:r>
          </w:p>
        </w:tc>
        <w:tc>
          <w:tcPr>
            <w:tcW w:w="1495" w:type="dxa"/>
            <w:tcBorders>
              <w:top w:val="nil"/>
              <w:left w:val="nil"/>
              <w:bottom w:val="single" w:sz="4" w:space="0" w:color="auto"/>
              <w:right w:val="single" w:sz="4" w:space="0" w:color="auto"/>
            </w:tcBorders>
            <w:shd w:val="clear" w:color="auto" w:fill="auto"/>
            <w:noWrap/>
            <w:vAlign w:val="center"/>
            <w:hideMark/>
          </w:tcPr>
          <w:p w:rsidR="001913C3" w:rsidRPr="00F42005" w:rsidRDefault="001913C3" w:rsidP="001913C3">
            <w:pPr>
              <w:spacing w:after="0" w:line="240" w:lineRule="auto"/>
              <w:jc w:val="center"/>
              <w:rPr>
                <w:rFonts w:ascii="Arial" w:eastAsia="Times New Roman" w:hAnsi="Arial" w:cs="Arial"/>
                <w:color w:val="000000"/>
                <w:lang w:eastAsia="ru-RU"/>
              </w:rPr>
            </w:pPr>
            <w:r w:rsidRPr="00F42005">
              <w:rPr>
                <w:rFonts w:ascii="Arial" w:eastAsia="Times New Roman" w:hAnsi="Arial" w:cs="Arial"/>
                <w:color w:val="000000"/>
                <w:lang w:eastAsia="ru-RU"/>
              </w:rPr>
              <w:t>3</w:t>
            </w:r>
          </w:p>
        </w:tc>
        <w:tc>
          <w:tcPr>
            <w:tcW w:w="1134" w:type="dxa"/>
            <w:tcBorders>
              <w:top w:val="nil"/>
              <w:left w:val="nil"/>
              <w:bottom w:val="single" w:sz="4" w:space="0" w:color="auto"/>
              <w:right w:val="single" w:sz="4" w:space="0" w:color="auto"/>
            </w:tcBorders>
            <w:shd w:val="clear" w:color="auto" w:fill="auto"/>
            <w:noWrap/>
            <w:vAlign w:val="center"/>
            <w:hideMark/>
          </w:tcPr>
          <w:p w:rsidR="001913C3" w:rsidRPr="00F42005" w:rsidRDefault="001913C3" w:rsidP="001913C3">
            <w:pPr>
              <w:spacing w:after="0" w:line="240" w:lineRule="auto"/>
              <w:jc w:val="center"/>
              <w:rPr>
                <w:rFonts w:ascii="Arial" w:eastAsia="Times New Roman" w:hAnsi="Arial" w:cs="Arial"/>
                <w:color w:val="000000"/>
                <w:lang w:eastAsia="ru-RU"/>
              </w:rPr>
            </w:pPr>
            <w:r w:rsidRPr="00F42005">
              <w:rPr>
                <w:rFonts w:ascii="Arial" w:eastAsia="Times New Roman" w:hAnsi="Arial" w:cs="Arial"/>
                <w:color w:val="000000"/>
                <w:lang w:eastAsia="ru-RU"/>
              </w:rPr>
              <w:t>6</w:t>
            </w:r>
          </w:p>
        </w:tc>
        <w:tc>
          <w:tcPr>
            <w:tcW w:w="1276" w:type="dxa"/>
            <w:tcBorders>
              <w:top w:val="nil"/>
              <w:left w:val="nil"/>
              <w:bottom w:val="single" w:sz="4" w:space="0" w:color="auto"/>
              <w:right w:val="single" w:sz="4" w:space="0" w:color="auto"/>
            </w:tcBorders>
            <w:shd w:val="clear" w:color="auto" w:fill="auto"/>
            <w:noWrap/>
            <w:vAlign w:val="center"/>
            <w:hideMark/>
          </w:tcPr>
          <w:p w:rsidR="001913C3" w:rsidRPr="00F42005" w:rsidRDefault="001913C3" w:rsidP="001913C3">
            <w:pPr>
              <w:spacing w:after="0" w:line="240" w:lineRule="auto"/>
              <w:jc w:val="center"/>
              <w:rPr>
                <w:rFonts w:ascii="Arial" w:eastAsia="Times New Roman" w:hAnsi="Arial" w:cs="Arial"/>
                <w:color w:val="000000"/>
                <w:lang w:eastAsia="ru-RU"/>
              </w:rPr>
            </w:pPr>
            <w:r w:rsidRPr="00F42005">
              <w:rPr>
                <w:rFonts w:ascii="Arial" w:eastAsia="Times New Roman" w:hAnsi="Arial" w:cs="Arial"/>
                <w:color w:val="000000"/>
                <w:lang w:eastAsia="ru-RU"/>
              </w:rPr>
              <w:t>10</w:t>
            </w:r>
          </w:p>
        </w:tc>
        <w:tc>
          <w:tcPr>
            <w:tcW w:w="1134" w:type="dxa"/>
            <w:tcBorders>
              <w:top w:val="nil"/>
              <w:left w:val="nil"/>
              <w:bottom w:val="single" w:sz="4" w:space="0" w:color="auto"/>
              <w:right w:val="single" w:sz="4" w:space="0" w:color="auto"/>
            </w:tcBorders>
            <w:shd w:val="clear" w:color="auto" w:fill="auto"/>
            <w:noWrap/>
            <w:vAlign w:val="center"/>
            <w:hideMark/>
          </w:tcPr>
          <w:p w:rsidR="001913C3" w:rsidRPr="00F42005" w:rsidRDefault="001913C3" w:rsidP="001913C3">
            <w:pPr>
              <w:spacing w:after="0" w:line="240" w:lineRule="auto"/>
              <w:jc w:val="center"/>
              <w:rPr>
                <w:rFonts w:ascii="Arial" w:eastAsia="Times New Roman" w:hAnsi="Arial" w:cs="Arial"/>
                <w:color w:val="000000"/>
                <w:lang w:eastAsia="ru-RU"/>
              </w:rPr>
            </w:pPr>
            <w:r w:rsidRPr="00F42005">
              <w:rPr>
                <w:rFonts w:ascii="Arial" w:eastAsia="Times New Roman" w:hAnsi="Arial" w:cs="Arial"/>
                <w:color w:val="000000"/>
                <w:lang w:eastAsia="ru-RU"/>
              </w:rPr>
              <w:t>13</w:t>
            </w:r>
          </w:p>
        </w:tc>
        <w:tc>
          <w:tcPr>
            <w:tcW w:w="1276" w:type="dxa"/>
            <w:tcBorders>
              <w:top w:val="nil"/>
              <w:left w:val="nil"/>
              <w:bottom w:val="single" w:sz="4" w:space="0" w:color="auto"/>
              <w:right w:val="single" w:sz="4" w:space="0" w:color="auto"/>
            </w:tcBorders>
            <w:shd w:val="clear" w:color="auto" w:fill="auto"/>
            <w:noWrap/>
            <w:vAlign w:val="center"/>
            <w:hideMark/>
          </w:tcPr>
          <w:p w:rsidR="001913C3" w:rsidRPr="00F42005" w:rsidRDefault="001913C3" w:rsidP="001913C3">
            <w:pPr>
              <w:spacing w:after="0" w:line="240" w:lineRule="auto"/>
              <w:jc w:val="center"/>
              <w:rPr>
                <w:rFonts w:ascii="Arial" w:eastAsia="Times New Roman" w:hAnsi="Arial" w:cs="Arial"/>
                <w:color w:val="000000"/>
                <w:lang w:eastAsia="ru-RU"/>
              </w:rPr>
            </w:pPr>
            <w:r w:rsidRPr="00F42005">
              <w:rPr>
                <w:rFonts w:ascii="Arial" w:eastAsia="Times New Roman" w:hAnsi="Arial" w:cs="Arial"/>
                <w:color w:val="000000"/>
                <w:lang w:eastAsia="ru-RU"/>
              </w:rPr>
              <w:t>12</w:t>
            </w:r>
          </w:p>
        </w:tc>
        <w:tc>
          <w:tcPr>
            <w:tcW w:w="992" w:type="dxa"/>
            <w:tcBorders>
              <w:top w:val="nil"/>
              <w:left w:val="nil"/>
              <w:bottom w:val="single" w:sz="4" w:space="0" w:color="auto"/>
              <w:right w:val="single" w:sz="4" w:space="0" w:color="auto"/>
            </w:tcBorders>
            <w:shd w:val="clear" w:color="auto" w:fill="auto"/>
            <w:noWrap/>
            <w:vAlign w:val="center"/>
            <w:hideMark/>
          </w:tcPr>
          <w:p w:rsidR="001913C3" w:rsidRPr="00F42005" w:rsidRDefault="001913C3" w:rsidP="001913C3">
            <w:pPr>
              <w:spacing w:after="0" w:line="240" w:lineRule="auto"/>
              <w:jc w:val="center"/>
              <w:rPr>
                <w:rFonts w:ascii="Arial" w:eastAsia="Times New Roman" w:hAnsi="Arial" w:cs="Arial"/>
                <w:color w:val="000000"/>
                <w:lang w:eastAsia="ru-RU"/>
              </w:rPr>
            </w:pPr>
            <w:r w:rsidRPr="00F42005">
              <w:rPr>
                <w:rFonts w:ascii="Arial" w:eastAsia="Times New Roman" w:hAnsi="Arial" w:cs="Arial"/>
                <w:color w:val="000000"/>
                <w:lang w:eastAsia="ru-RU"/>
              </w:rPr>
              <w:t>44</w:t>
            </w:r>
          </w:p>
        </w:tc>
      </w:tr>
      <w:tr w:rsidR="001913C3" w:rsidRPr="001913C3" w:rsidTr="001913C3">
        <w:trPr>
          <w:trHeight w:val="900"/>
        </w:trPr>
        <w:tc>
          <w:tcPr>
            <w:tcW w:w="2064" w:type="dxa"/>
            <w:tcBorders>
              <w:top w:val="nil"/>
              <w:left w:val="single" w:sz="4" w:space="0" w:color="auto"/>
              <w:bottom w:val="single" w:sz="4" w:space="0" w:color="auto"/>
              <w:right w:val="single" w:sz="4" w:space="0" w:color="auto"/>
            </w:tcBorders>
            <w:shd w:val="clear" w:color="auto" w:fill="auto"/>
            <w:vAlign w:val="bottom"/>
            <w:hideMark/>
          </w:tcPr>
          <w:p w:rsidR="001913C3" w:rsidRPr="00F42005" w:rsidRDefault="001913C3" w:rsidP="001913C3">
            <w:pPr>
              <w:spacing w:after="0" w:line="240" w:lineRule="auto"/>
              <w:rPr>
                <w:rFonts w:ascii="Arial" w:eastAsia="Times New Roman" w:hAnsi="Arial" w:cs="Arial"/>
                <w:color w:val="000000"/>
                <w:lang w:eastAsia="ru-RU"/>
              </w:rPr>
            </w:pPr>
            <w:r w:rsidRPr="00F42005">
              <w:rPr>
                <w:rFonts w:ascii="Arial" w:eastAsia="Times New Roman" w:hAnsi="Arial" w:cs="Arial"/>
                <w:color w:val="000000"/>
                <w:lang w:eastAsia="ru-RU"/>
              </w:rPr>
              <w:t>Мэра Осинского муниципального района</w:t>
            </w:r>
          </w:p>
        </w:tc>
        <w:tc>
          <w:tcPr>
            <w:tcW w:w="1495" w:type="dxa"/>
            <w:tcBorders>
              <w:top w:val="nil"/>
              <w:left w:val="nil"/>
              <w:bottom w:val="single" w:sz="4" w:space="0" w:color="auto"/>
              <w:right w:val="single" w:sz="4" w:space="0" w:color="auto"/>
            </w:tcBorders>
            <w:shd w:val="clear" w:color="auto" w:fill="auto"/>
            <w:noWrap/>
            <w:vAlign w:val="center"/>
            <w:hideMark/>
          </w:tcPr>
          <w:p w:rsidR="001913C3" w:rsidRPr="00F42005" w:rsidRDefault="001913C3" w:rsidP="001913C3">
            <w:pPr>
              <w:spacing w:after="0" w:line="240" w:lineRule="auto"/>
              <w:jc w:val="center"/>
              <w:rPr>
                <w:rFonts w:ascii="Arial" w:eastAsia="Times New Roman" w:hAnsi="Arial" w:cs="Arial"/>
                <w:color w:val="000000"/>
                <w:lang w:eastAsia="ru-RU"/>
              </w:rPr>
            </w:pPr>
            <w:r w:rsidRPr="00F42005">
              <w:rPr>
                <w:rFonts w:ascii="Arial" w:eastAsia="Times New Roman" w:hAnsi="Arial" w:cs="Arial"/>
                <w:color w:val="000000"/>
                <w:lang w:eastAsia="ru-RU"/>
              </w:rPr>
              <w:t>16</w:t>
            </w:r>
          </w:p>
        </w:tc>
        <w:tc>
          <w:tcPr>
            <w:tcW w:w="1134" w:type="dxa"/>
            <w:tcBorders>
              <w:top w:val="nil"/>
              <w:left w:val="nil"/>
              <w:bottom w:val="single" w:sz="4" w:space="0" w:color="auto"/>
              <w:right w:val="single" w:sz="4" w:space="0" w:color="auto"/>
            </w:tcBorders>
            <w:shd w:val="clear" w:color="auto" w:fill="auto"/>
            <w:noWrap/>
            <w:vAlign w:val="center"/>
            <w:hideMark/>
          </w:tcPr>
          <w:p w:rsidR="001913C3" w:rsidRPr="00F42005" w:rsidRDefault="001913C3" w:rsidP="001913C3">
            <w:pPr>
              <w:spacing w:after="0" w:line="240" w:lineRule="auto"/>
              <w:jc w:val="center"/>
              <w:rPr>
                <w:rFonts w:ascii="Arial" w:eastAsia="Times New Roman" w:hAnsi="Arial" w:cs="Arial"/>
                <w:color w:val="000000"/>
                <w:lang w:eastAsia="ru-RU"/>
              </w:rPr>
            </w:pPr>
            <w:r w:rsidRPr="00F42005">
              <w:rPr>
                <w:rFonts w:ascii="Arial" w:eastAsia="Times New Roman" w:hAnsi="Arial" w:cs="Arial"/>
                <w:color w:val="000000"/>
                <w:lang w:eastAsia="ru-RU"/>
              </w:rPr>
              <w:t>8</w:t>
            </w:r>
          </w:p>
        </w:tc>
        <w:tc>
          <w:tcPr>
            <w:tcW w:w="1276" w:type="dxa"/>
            <w:tcBorders>
              <w:top w:val="nil"/>
              <w:left w:val="nil"/>
              <w:bottom w:val="single" w:sz="4" w:space="0" w:color="auto"/>
              <w:right w:val="single" w:sz="4" w:space="0" w:color="auto"/>
            </w:tcBorders>
            <w:shd w:val="clear" w:color="auto" w:fill="auto"/>
            <w:noWrap/>
            <w:vAlign w:val="center"/>
            <w:hideMark/>
          </w:tcPr>
          <w:p w:rsidR="001913C3" w:rsidRPr="00F42005" w:rsidRDefault="001913C3" w:rsidP="001913C3">
            <w:pPr>
              <w:spacing w:after="0" w:line="240" w:lineRule="auto"/>
              <w:jc w:val="center"/>
              <w:rPr>
                <w:rFonts w:ascii="Arial" w:eastAsia="Times New Roman" w:hAnsi="Arial" w:cs="Arial"/>
                <w:color w:val="000000"/>
                <w:lang w:eastAsia="ru-RU"/>
              </w:rPr>
            </w:pPr>
            <w:r w:rsidRPr="00F42005">
              <w:rPr>
                <w:rFonts w:ascii="Arial" w:eastAsia="Times New Roman" w:hAnsi="Arial" w:cs="Arial"/>
                <w:color w:val="000000"/>
                <w:lang w:eastAsia="ru-RU"/>
              </w:rPr>
              <w:t>8</w:t>
            </w:r>
          </w:p>
        </w:tc>
        <w:tc>
          <w:tcPr>
            <w:tcW w:w="1134" w:type="dxa"/>
            <w:tcBorders>
              <w:top w:val="nil"/>
              <w:left w:val="nil"/>
              <w:bottom w:val="single" w:sz="4" w:space="0" w:color="auto"/>
              <w:right w:val="single" w:sz="4" w:space="0" w:color="auto"/>
            </w:tcBorders>
            <w:shd w:val="clear" w:color="auto" w:fill="auto"/>
            <w:noWrap/>
            <w:vAlign w:val="center"/>
            <w:hideMark/>
          </w:tcPr>
          <w:p w:rsidR="001913C3" w:rsidRPr="00F42005" w:rsidRDefault="001913C3" w:rsidP="001913C3">
            <w:pPr>
              <w:spacing w:after="0" w:line="240" w:lineRule="auto"/>
              <w:jc w:val="center"/>
              <w:rPr>
                <w:rFonts w:ascii="Arial" w:eastAsia="Times New Roman" w:hAnsi="Arial" w:cs="Arial"/>
                <w:color w:val="000000"/>
                <w:lang w:eastAsia="ru-RU"/>
              </w:rPr>
            </w:pPr>
            <w:r w:rsidRPr="00F42005">
              <w:rPr>
                <w:rFonts w:ascii="Arial" w:eastAsia="Times New Roman" w:hAnsi="Arial" w:cs="Arial"/>
                <w:color w:val="000000"/>
                <w:lang w:eastAsia="ru-RU"/>
              </w:rPr>
              <w:t>2</w:t>
            </w:r>
          </w:p>
        </w:tc>
        <w:tc>
          <w:tcPr>
            <w:tcW w:w="1276" w:type="dxa"/>
            <w:tcBorders>
              <w:top w:val="nil"/>
              <w:left w:val="nil"/>
              <w:bottom w:val="single" w:sz="4" w:space="0" w:color="auto"/>
              <w:right w:val="single" w:sz="4" w:space="0" w:color="auto"/>
            </w:tcBorders>
            <w:shd w:val="clear" w:color="auto" w:fill="auto"/>
            <w:noWrap/>
            <w:vAlign w:val="center"/>
            <w:hideMark/>
          </w:tcPr>
          <w:p w:rsidR="001913C3" w:rsidRPr="00F42005" w:rsidRDefault="001913C3" w:rsidP="001913C3">
            <w:pPr>
              <w:spacing w:after="0" w:line="240" w:lineRule="auto"/>
              <w:jc w:val="center"/>
              <w:rPr>
                <w:rFonts w:ascii="Arial" w:eastAsia="Times New Roman" w:hAnsi="Arial" w:cs="Arial"/>
                <w:color w:val="000000"/>
                <w:lang w:eastAsia="ru-RU"/>
              </w:rPr>
            </w:pPr>
            <w:r w:rsidRPr="00F42005">
              <w:rPr>
                <w:rFonts w:ascii="Arial" w:eastAsia="Times New Roman" w:hAnsi="Arial" w:cs="Arial"/>
                <w:color w:val="000000"/>
                <w:lang w:eastAsia="ru-RU"/>
              </w:rPr>
              <w:t>4</w:t>
            </w:r>
          </w:p>
        </w:tc>
        <w:tc>
          <w:tcPr>
            <w:tcW w:w="992" w:type="dxa"/>
            <w:tcBorders>
              <w:top w:val="nil"/>
              <w:left w:val="nil"/>
              <w:bottom w:val="single" w:sz="4" w:space="0" w:color="auto"/>
              <w:right w:val="single" w:sz="4" w:space="0" w:color="auto"/>
            </w:tcBorders>
            <w:shd w:val="clear" w:color="auto" w:fill="auto"/>
            <w:noWrap/>
            <w:vAlign w:val="center"/>
            <w:hideMark/>
          </w:tcPr>
          <w:p w:rsidR="001913C3" w:rsidRPr="00F42005" w:rsidRDefault="001913C3" w:rsidP="001913C3">
            <w:pPr>
              <w:spacing w:after="0" w:line="240" w:lineRule="auto"/>
              <w:jc w:val="center"/>
              <w:rPr>
                <w:rFonts w:ascii="Arial" w:eastAsia="Times New Roman" w:hAnsi="Arial" w:cs="Arial"/>
                <w:color w:val="000000"/>
                <w:lang w:eastAsia="ru-RU"/>
              </w:rPr>
            </w:pPr>
            <w:r w:rsidRPr="00F42005">
              <w:rPr>
                <w:rFonts w:ascii="Arial" w:eastAsia="Times New Roman" w:hAnsi="Arial" w:cs="Arial"/>
                <w:color w:val="000000"/>
                <w:lang w:eastAsia="ru-RU"/>
              </w:rPr>
              <w:t>38</w:t>
            </w:r>
          </w:p>
        </w:tc>
      </w:tr>
      <w:tr w:rsidR="001913C3" w:rsidRPr="001913C3" w:rsidTr="001913C3">
        <w:trPr>
          <w:trHeight w:val="300"/>
        </w:trPr>
        <w:tc>
          <w:tcPr>
            <w:tcW w:w="2064" w:type="dxa"/>
            <w:tcBorders>
              <w:top w:val="nil"/>
              <w:left w:val="single" w:sz="4" w:space="0" w:color="auto"/>
              <w:bottom w:val="single" w:sz="4" w:space="0" w:color="auto"/>
              <w:right w:val="single" w:sz="4" w:space="0" w:color="auto"/>
            </w:tcBorders>
            <w:shd w:val="clear" w:color="auto" w:fill="auto"/>
            <w:vAlign w:val="bottom"/>
            <w:hideMark/>
          </w:tcPr>
          <w:p w:rsidR="001913C3" w:rsidRPr="00F42005" w:rsidRDefault="001913C3" w:rsidP="001913C3">
            <w:pPr>
              <w:spacing w:after="0" w:line="240" w:lineRule="auto"/>
              <w:rPr>
                <w:rFonts w:ascii="Arial" w:eastAsia="Times New Roman" w:hAnsi="Arial" w:cs="Arial"/>
                <w:color w:val="000000"/>
                <w:lang w:eastAsia="ru-RU"/>
              </w:rPr>
            </w:pPr>
            <w:r w:rsidRPr="00F42005">
              <w:rPr>
                <w:rFonts w:ascii="Arial" w:eastAsia="Times New Roman" w:hAnsi="Arial" w:cs="Arial"/>
                <w:color w:val="000000"/>
                <w:lang w:eastAsia="ru-RU"/>
              </w:rPr>
              <w:t>Глав МО</w:t>
            </w:r>
          </w:p>
        </w:tc>
        <w:tc>
          <w:tcPr>
            <w:tcW w:w="1495" w:type="dxa"/>
            <w:tcBorders>
              <w:top w:val="nil"/>
              <w:left w:val="nil"/>
              <w:bottom w:val="single" w:sz="4" w:space="0" w:color="auto"/>
              <w:right w:val="single" w:sz="4" w:space="0" w:color="auto"/>
            </w:tcBorders>
            <w:shd w:val="clear" w:color="auto" w:fill="auto"/>
            <w:noWrap/>
            <w:vAlign w:val="center"/>
            <w:hideMark/>
          </w:tcPr>
          <w:p w:rsidR="001913C3" w:rsidRPr="00F42005" w:rsidRDefault="001913C3" w:rsidP="001913C3">
            <w:pPr>
              <w:spacing w:after="0" w:line="240" w:lineRule="auto"/>
              <w:jc w:val="center"/>
              <w:rPr>
                <w:rFonts w:ascii="Arial" w:eastAsia="Times New Roman" w:hAnsi="Arial" w:cs="Arial"/>
                <w:color w:val="000000"/>
                <w:lang w:eastAsia="ru-RU"/>
              </w:rPr>
            </w:pPr>
            <w:r w:rsidRPr="00F42005">
              <w:rPr>
                <w:rFonts w:ascii="Arial" w:eastAsia="Times New Roman" w:hAnsi="Arial" w:cs="Arial"/>
                <w:color w:val="000000"/>
                <w:lang w:eastAsia="ru-RU"/>
              </w:rPr>
              <w:t>30</w:t>
            </w:r>
          </w:p>
        </w:tc>
        <w:tc>
          <w:tcPr>
            <w:tcW w:w="1134" w:type="dxa"/>
            <w:tcBorders>
              <w:top w:val="nil"/>
              <w:left w:val="nil"/>
              <w:bottom w:val="single" w:sz="4" w:space="0" w:color="auto"/>
              <w:right w:val="single" w:sz="4" w:space="0" w:color="auto"/>
            </w:tcBorders>
            <w:shd w:val="clear" w:color="auto" w:fill="auto"/>
            <w:noWrap/>
            <w:vAlign w:val="center"/>
            <w:hideMark/>
          </w:tcPr>
          <w:p w:rsidR="001913C3" w:rsidRPr="00F42005" w:rsidRDefault="001913C3" w:rsidP="001913C3">
            <w:pPr>
              <w:spacing w:after="0" w:line="240" w:lineRule="auto"/>
              <w:jc w:val="center"/>
              <w:rPr>
                <w:rFonts w:ascii="Arial" w:eastAsia="Times New Roman" w:hAnsi="Arial" w:cs="Arial"/>
                <w:color w:val="000000"/>
                <w:lang w:eastAsia="ru-RU"/>
              </w:rPr>
            </w:pPr>
            <w:r w:rsidRPr="00F42005">
              <w:rPr>
                <w:rFonts w:ascii="Arial" w:eastAsia="Times New Roman" w:hAnsi="Arial" w:cs="Arial"/>
                <w:color w:val="000000"/>
                <w:lang w:eastAsia="ru-RU"/>
              </w:rPr>
              <w:t>67</w:t>
            </w:r>
          </w:p>
        </w:tc>
        <w:tc>
          <w:tcPr>
            <w:tcW w:w="1276" w:type="dxa"/>
            <w:tcBorders>
              <w:top w:val="nil"/>
              <w:left w:val="nil"/>
              <w:bottom w:val="single" w:sz="4" w:space="0" w:color="auto"/>
              <w:right w:val="single" w:sz="4" w:space="0" w:color="auto"/>
            </w:tcBorders>
            <w:shd w:val="clear" w:color="auto" w:fill="auto"/>
            <w:noWrap/>
            <w:vAlign w:val="center"/>
            <w:hideMark/>
          </w:tcPr>
          <w:p w:rsidR="001913C3" w:rsidRPr="00F42005" w:rsidRDefault="001913C3" w:rsidP="001913C3">
            <w:pPr>
              <w:spacing w:after="0" w:line="240" w:lineRule="auto"/>
              <w:jc w:val="center"/>
              <w:rPr>
                <w:rFonts w:ascii="Arial" w:eastAsia="Times New Roman" w:hAnsi="Arial" w:cs="Arial"/>
                <w:color w:val="000000"/>
                <w:lang w:eastAsia="ru-RU"/>
              </w:rPr>
            </w:pPr>
            <w:r w:rsidRPr="00F42005">
              <w:rPr>
                <w:rFonts w:ascii="Arial" w:eastAsia="Times New Roman" w:hAnsi="Arial" w:cs="Arial"/>
                <w:color w:val="000000"/>
                <w:lang w:eastAsia="ru-RU"/>
              </w:rPr>
              <w:t>60</w:t>
            </w:r>
          </w:p>
        </w:tc>
        <w:tc>
          <w:tcPr>
            <w:tcW w:w="1134" w:type="dxa"/>
            <w:tcBorders>
              <w:top w:val="nil"/>
              <w:left w:val="nil"/>
              <w:bottom w:val="single" w:sz="4" w:space="0" w:color="auto"/>
              <w:right w:val="single" w:sz="4" w:space="0" w:color="auto"/>
            </w:tcBorders>
            <w:shd w:val="clear" w:color="auto" w:fill="auto"/>
            <w:noWrap/>
            <w:vAlign w:val="center"/>
            <w:hideMark/>
          </w:tcPr>
          <w:p w:rsidR="001913C3" w:rsidRPr="00F42005" w:rsidRDefault="001913C3" w:rsidP="001913C3">
            <w:pPr>
              <w:spacing w:after="0" w:line="240" w:lineRule="auto"/>
              <w:jc w:val="center"/>
              <w:rPr>
                <w:rFonts w:ascii="Arial" w:eastAsia="Times New Roman" w:hAnsi="Arial" w:cs="Arial"/>
                <w:color w:val="000000"/>
                <w:lang w:eastAsia="ru-RU"/>
              </w:rPr>
            </w:pPr>
            <w:r w:rsidRPr="00F42005">
              <w:rPr>
                <w:rFonts w:ascii="Arial" w:eastAsia="Times New Roman" w:hAnsi="Arial" w:cs="Arial"/>
                <w:color w:val="000000"/>
                <w:lang w:eastAsia="ru-RU"/>
              </w:rPr>
              <w:t>48</w:t>
            </w:r>
          </w:p>
        </w:tc>
        <w:tc>
          <w:tcPr>
            <w:tcW w:w="1276" w:type="dxa"/>
            <w:tcBorders>
              <w:top w:val="nil"/>
              <w:left w:val="nil"/>
              <w:bottom w:val="single" w:sz="4" w:space="0" w:color="auto"/>
              <w:right w:val="single" w:sz="4" w:space="0" w:color="auto"/>
            </w:tcBorders>
            <w:shd w:val="clear" w:color="auto" w:fill="auto"/>
            <w:noWrap/>
            <w:vAlign w:val="center"/>
            <w:hideMark/>
          </w:tcPr>
          <w:p w:rsidR="001913C3" w:rsidRPr="00F42005" w:rsidRDefault="001913C3" w:rsidP="001913C3">
            <w:pPr>
              <w:spacing w:after="0" w:line="240" w:lineRule="auto"/>
              <w:jc w:val="center"/>
              <w:rPr>
                <w:rFonts w:ascii="Arial" w:eastAsia="Times New Roman" w:hAnsi="Arial" w:cs="Arial"/>
                <w:color w:val="000000"/>
                <w:lang w:eastAsia="ru-RU"/>
              </w:rPr>
            </w:pPr>
            <w:r w:rsidRPr="00F42005">
              <w:rPr>
                <w:rFonts w:ascii="Arial" w:eastAsia="Times New Roman" w:hAnsi="Arial" w:cs="Arial"/>
                <w:color w:val="000000"/>
                <w:lang w:eastAsia="ru-RU"/>
              </w:rPr>
              <w:t>38</w:t>
            </w:r>
          </w:p>
        </w:tc>
        <w:tc>
          <w:tcPr>
            <w:tcW w:w="992" w:type="dxa"/>
            <w:tcBorders>
              <w:top w:val="nil"/>
              <w:left w:val="nil"/>
              <w:bottom w:val="single" w:sz="4" w:space="0" w:color="auto"/>
              <w:right w:val="single" w:sz="4" w:space="0" w:color="auto"/>
            </w:tcBorders>
            <w:shd w:val="clear" w:color="auto" w:fill="auto"/>
            <w:noWrap/>
            <w:vAlign w:val="center"/>
            <w:hideMark/>
          </w:tcPr>
          <w:p w:rsidR="001913C3" w:rsidRPr="00F42005" w:rsidRDefault="001913C3" w:rsidP="001913C3">
            <w:pPr>
              <w:spacing w:after="0" w:line="240" w:lineRule="auto"/>
              <w:jc w:val="center"/>
              <w:rPr>
                <w:rFonts w:ascii="Arial" w:eastAsia="Times New Roman" w:hAnsi="Arial" w:cs="Arial"/>
                <w:color w:val="000000"/>
                <w:lang w:eastAsia="ru-RU"/>
              </w:rPr>
            </w:pPr>
            <w:r w:rsidRPr="00F42005">
              <w:rPr>
                <w:rFonts w:ascii="Arial" w:eastAsia="Times New Roman" w:hAnsi="Arial" w:cs="Arial"/>
                <w:color w:val="000000"/>
                <w:lang w:eastAsia="ru-RU"/>
              </w:rPr>
              <w:t>243</w:t>
            </w:r>
          </w:p>
        </w:tc>
      </w:tr>
      <w:tr w:rsidR="001913C3" w:rsidRPr="001913C3" w:rsidTr="001913C3">
        <w:trPr>
          <w:trHeight w:val="300"/>
        </w:trPr>
        <w:tc>
          <w:tcPr>
            <w:tcW w:w="2064" w:type="dxa"/>
            <w:tcBorders>
              <w:top w:val="nil"/>
              <w:left w:val="single" w:sz="4" w:space="0" w:color="auto"/>
              <w:bottom w:val="single" w:sz="4" w:space="0" w:color="auto"/>
              <w:right w:val="single" w:sz="4" w:space="0" w:color="auto"/>
            </w:tcBorders>
            <w:shd w:val="clear" w:color="auto" w:fill="auto"/>
            <w:vAlign w:val="bottom"/>
            <w:hideMark/>
          </w:tcPr>
          <w:p w:rsidR="001913C3" w:rsidRPr="00F42005" w:rsidRDefault="001913C3" w:rsidP="001913C3">
            <w:pPr>
              <w:spacing w:after="0" w:line="240" w:lineRule="auto"/>
              <w:rPr>
                <w:rFonts w:ascii="Arial" w:eastAsia="Times New Roman" w:hAnsi="Arial" w:cs="Arial"/>
                <w:color w:val="000000"/>
                <w:lang w:eastAsia="ru-RU"/>
              </w:rPr>
            </w:pPr>
            <w:r w:rsidRPr="00F42005">
              <w:rPr>
                <w:rFonts w:ascii="Arial" w:eastAsia="Times New Roman" w:hAnsi="Arial" w:cs="Arial"/>
                <w:color w:val="000000"/>
                <w:lang w:eastAsia="ru-RU"/>
              </w:rPr>
              <w:t>Прокуратуры</w:t>
            </w:r>
          </w:p>
        </w:tc>
        <w:tc>
          <w:tcPr>
            <w:tcW w:w="1495" w:type="dxa"/>
            <w:tcBorders>
              <w:top w:val="nil"/>
              <w:left w:val="nil"/>
              <w:bottom w:val="single" w:sz="4" w:space="0" w:color="auto"/>
              <w:right w:val="single" w:sz="4" w:space="0" w:color="auto"/>
            </w:tcBorders>
            <w:shd w:val="clear" w:color="auto" w:fill="auto"/>
            <w:noWrap/>
            <w:vAlign w:val="center"/>
            <w:hideMark/>
          </w:tcPr>
          <w:p w:rsidR="001913C3" w:rsidRPr="00F42005" w:rsidRDefault="001913C3" w:rsidP="001913C3">
            <w:pPr>
              <w:spacing w:after="0" w:line="240" w:lineRule="auto"/>
              <w:jc w:val="center"/>
              <w:rPr>
                <w:rFonts w:ascii="Arial" w:eastAsia="Times New Roman" w:hAnsi="Arial" w:cs="Arial"/>
                <w:color w:val="000000"/>
                <w:lang w:eastAsia="ru-RU"/>
              </w:rPr>
            </w:pPr>
            <w:r w:rsidRPr="00F42005">
              <w:rPr>
                <w:rFonts w:ascii="Arial" w:eastAsia="Times New Roman" w:hAnsi="Arial" w:cs="Arial"/>
                <w:color w:val="000000"/>
                <w:lang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rsidR="001913C3" w:rsidRPr="00F42005" w:rsidRDefault="001913C3" w:rsidP="001913C3">
            <w:pPr>
              <w:spacing w:after="0" w:line="240" w:lineRule="auto"/>
              <w:jc w:val="center"/>
              <w:rPr>
                <w:rFonts w:ascii="Arial" w:eastAsia="Times New Roman" w:hAnsi="Arial" w:cs="Arial"/>
                <w:color w:val="000000"/>
                <w:lang w:eastAsia="ru-RU"/>
              </w:rPr>
            </w:pPr>
            <w:r w:rsidRPr="00F42005">
              <w:rPr>
                <w:rFonts w:ascii="Arial" w:eastAsia="Times New Roman" w:hAnsi="Arial" w:cs="Arial"/>
                <w:color w:val="000000"/>
                <w:lang w:eastAsia="ru-RU"/>
              </w:rPr>
              <w:t>3</w:t>
            </w:r>
          </w:p>
        </w:tc>
        <w:tc>
          <w:tcPr>
            <w:tcW w:w="1276" w:type="dxa"/>
            <w:tcBorders>
              <w:top w:val="nil"/>
              <w:left w:val="nil"/>
              <w:bottom w:val="single" w:sz="4" w:space="0" w:color="auto"/>
              <w:right w:val="single" w:sz="4" w:space="0" w:color="auto"/>
            </w:tcBorders>
            <w:shd w:val="clear" w:color="auto" w:fill="auto"/>
            <w:noWrap/>
            <w:vAlign w:val="center"/>
            <w:hideMark/>
          </w:tcPr>
          <w:p w:rsidR="001913C3" w:rsidRPr="00F42005" w:rsidRDefault="001913C3" w:rsidP="001913C3">
            <w:pPr>
              <w:spacing w:after="0" w:line="240" w:lineRule="auto"/>
              <w:jc w:val="center"/>
              <w:rPr>
                <w:rFonts w:ascii="Arial" w:eastAsia="Times New Roman" w:hAnsi="Arial" w:cs="Arial"/>
                <w:color w:val="000000"/>
                <w:lang w:eastAsia="ru-RU"/>
              </w:rPr>
            </w:pPr>
            <w:r w:rsidRPr="00F42005">
              <w:rPr>
                <w:rFonts w:ascii="Arial" w:eastAsia="Times New Roman" w:hAnsi="Arial" w:cs="Arial"/>
                <w:color w:val="000000"/>
                <w:lang w:eastAsia="ru-RU"/>
              </w:rPr>
              <w:t>8</w:t>
            </w:r>
          </w:p>
        </w:tc>
        <w:tc>
          <w:tcPr>
            <w:tcW w:w="1134" w:type="dxa"/>
            <w:tcBorders>
              <w:top w:val="nil"/>
              <w:left w:val="nil"/>
              <w:bottom w:val="single" w:sz="4" w:space="0" w:color="auto"/>
              <w:right w:val="single" w:sz="4" w:space="0" w:color="auto"/>
            </w:tcBorders>
            <w:shd w:val="clear" w:color="auto" w:fill="auto"/>
            <w:noWrap/>
            <w:vAlign w:val="center"/>
            <w:hideMark/>
          </w:tcPr>
          <w:p w:rsidR="001913C3" w:rsidRPr="00F42005" w:rsidRDefault="001913C3" w:rsidP="001913C3">
            <w:pPr>
              <w:spacing w:after="0" w:line="240" w:lineRule="auto"/>
              <w:jc w:val="center"/>
              <w:rPr>
                <w:rFonts w:ascii="Arial" w:eastAsia="Times New Roman" w:hAnsi="Arial" w:cs="Arial"/>
                <w:color w:val="000000"/>
                <w:lang w:eastAsia="ru-RU"/>
              </w:rPr>
            </w:pPr>
            <w:r w:rsidRPr="00F42005">
              <w:rPr>
                <w:rFonts w:ascii="Arial" w:eastAsia="Times New Roman" w:hAnsi="Arial" w:cs="Arial"/>
                <w:color w:val="000000"/>
                <w:lang w:eastAsia="ru-RU"/>
              </w:rPr>
              <w:t>2</w:t>
            </w:r>
          </w:p>
        </w:tc>
        <w:tc>
          <w:tcPr>
            <w:tcW w:w="1276" w:type="dxa"/>
            <w:tcBorders>
              <w:top w:val="nil"/>
              <w:left w:val="nil"/>
              <w:bottom w:val="single" w:sz="4" w:space="0" w:color="auto"/>
              <w:right w:val="single" w:sz="4" w:space="0" w:color="auto"/>
            </w:tcBorders>
            <w:shd w:val="clear" w:color="auto" w:fill="auto"/>
            <w:noWrap/>
            <w:vAlign w:val="center"/>
            <w:hideMark/>
          </w:tcPr>
          <w:p w:rsidR="001913C3" w:rsidRPr="00F42005" w:rsidRDefault="001913C3" w:rsidP="001913C3">
            <w:pPr>
              <w:spacing w:after="0" w:line="240" w:lineRule="auto"/>
              <w:jc w:val="center"/>
              <w:rPr>
                <w:rFonts w:ascii="Arial" w:eastAsia="Times New Roman" w:hAnsi="Arial" w:cs="Arial"/>
                <w:color w:val="000000"/>
                <w:lang w:eastAsia="ru-RU"/>
              </w:rPr>
            </w:pPr>
            <w:r w:rsidRPr="00F42005">
              <w:rPr>
                <w:rFonts w:ascii="Arial" w:eastAsia="Times New Roman" w:hAnsi="Arial" w:cs="Arial"/>
                <w:color w:val="000000"/>
                <w:lang w:eastAsia="ru-RU"/>
              </w:rPr>
              <w:t>4</w:t>
            </w:r>
          </w:p>
        </w:tc>
        <w:tc>
          <w:tcPr>
            <w:tcW w:w="992" w:type="dxa"/>
            <w:tcBorders>
              <w:top w:val="nil"/>
              <w:left w:val="nil"/>
              <w:bottom w:val="single" w:sz="4" w:space="0" w:color="auto"/>
              <w:right w:val="single" w:sz="4" w:space="0" w:color="auto"/>
            </w:tcBorders>
            <w:shd w:val="clear" w:color="auto" w:fill="auto"/>
            <w:noWrap/>
            <w:vAlign w:val="center"/>
            <w:hideMark/>
          </w:tcPr>
          <w:p w:rsidR="001913C3" w:rsidRPr="00F42005" w:rsidRDefault="001913C3" w:rsidP="001913C3">
            <w:pPr>
              <w:spacing w:after="0" w:line="240" w:lineRule="auto"/>
              <w:jc w:val="center"/>
              <w:rPr>
                <w:rFonts w:ascii="Arial" w:eastAsia="Times New Roman" w:hAnsi="Arial" w:cs="Arial"/>
                <w:color w:val="000000"/>
                <w:lang w:eastAsia="ru-RU"/>
              </w:rPr>
            </w:pPr>
            <w:r w:rsidRPr="00F42005">
              <w:rPr>
                <w:rFonts w:ascii="Arial" w:eastAsia="Times New Roman" w:hAnsi="Arial" w:cs="Arial"/>
                <w:color w:val="000000"/>
                <w:lang w:eastAsia="ru-RU"/>
              </w:rPr>
              <w:t>19</w:t>
            </w:r>
          </w:p>
        </w:tc>
      </w:tr>
      <w:tr w:rsidR="001913C3" w:rsidRPr="001913C3" w:rsidTr="001913C3">
        <w:trPr>
          <w:trHeight w:val="300"/>
        </w:trPr>
        <w:tc>
          <w:tcPr>
            <w:tcW w:w="2064" w:type="dxa"/>
            <w:tcBorders>
              <w:top w:val="nil"/>
              <w:left w:val="single" w:sz="4" w:space="0" w:color="auto"/>
              <w:bottom w:val="single" w:sz="4" w:space="0" w:color="auto"/>
              <w:right w:val="single" w:sz="4" w:space="0" w:color="auto"/>
            </w:tcBorders>
            <w:shd w:val="clear" w:color="auto" w:fill="auto"/>
            <w:vAlign w:val="bottom"/>
            <w:hideMark/>
          </w:tcPr>
          <w:p w:rsidR="001913C3" w:rsidRPr="00F42005" w:rsidRDefault="001913C3" w:rsidP="001913C3">
            <w:pPr>
              <w:spacing w:after="0" w:line="240" w:lineRule="auto"/>
              <w:rPr>
                <w:rFonts w:ascii="Arial" w:eastAsia="Times New Roman" w:hAnsi="Arial" w:cs="Arial"/>
                <w:color w:val="000000"/>
                <w:lang w:eastAsia="ru-RU"/>
              </w:rPr>
            </w:pPr>
            <w:r w:rsidRPr="00F42005">
              <w:rPr>
                <w:rFonts w:ascii="Arial" w:eastAsia="Times New Roman" w:hAnsi="Arial" w:cs="Arial"/>
                <w:color w:val="000000"/>
                <w:lang w:eastAsia="ru-RU"/>
              </w:rPr>
              <w:t>Иных</w:t>
            </w:r>
          </w:p>
        </w:tc>
        <w:tc>
          <w:tcPr>
            <w:tcW w:w="1495" w:type="dxa"/>
            <w:tcBorders>
              <w:top w:val="nil"/>
              <w:left w:val="nil"/>
              <w:bottom w:val="single" w:sz="4" w:space="0" w:color="auto"/>
              <w:right w:val="single" w:sz="4" w:space="0" w:color="auto"/>
            </w:tcBorders>
            <w:shd w:val="clear" w:color="auto" w:fill="auto"/>
            <w:noWrap/>
            <w:vAlign w:val="center"/>
            <w:hideMark/>
          </w:tcPr>
          <w:p w:rsidR="001913C3" w:rsidRPr="00F42005" w:rsidRDefault="001913C3" w:rsidP="001913C3">
            <w:pPr>
              <w:spacing w:after="0" w:line="240" w:lineRule="auto"/>
              <w:jc w:val="center"/>
              <w:rPr>
                <w:rFonts w:ascii="Arial" w:eastAsia="Times New Roman" w:hAnsi="Arial" w:cs="Arial"/>
                <w:color w:val="000000"/>
                <w:lang w:eastAsia="ru-RU"/>
              </w:rPr>
            </w:pPr>
            <w:r w:rsidRPr="00F42005">
              <w:rPr>
                <w:rFonts w:ascii="Arial" w:eastAsia="Times New Roman" w:hAnsi="Arial" w:cs="Arial"/>
                <w:color w:val="000000"/>
                <w:lang w:eastAsia="ru-RU"/>
              </w:rPr>
              <w:t>52</w:t>
            </w:r>
          </w:p>
        </w:tc>
        <w:tc>
          <w:tcPr>
            <w:tcW w:w="1134" w:type="dxa"/>
            <w:tcBorders>
              <w:top w:val="nil"/>
              <w:left w:val="nil"/>
              <w:bottom w:val="single" w:sz="4" w:space="0" w:color="auto"/>
              <w:right w:val="single" w:sz="4" w:space="0" w:color="auto"/>
            </w:tcBorders>
            <w:shd w:val="clear" w:color="auto" w:fill="auto"/>
            <w:noWrap/>
            <w:vAlign w:val="center"/>
            <w:hideMark/>
          </w:tcPr>
          <w:p w:rsidR="001913C3" w:rsidRPr="00F42005" w:rsidRDefault="001913C3" w:rsidP="001913C3">
            <w:pPr>
              <w:spacing w:after="0" w:line="240" w:lineRule="auto"/>
              <w:jc w:val="center"/>
              <w:rPr>
                <w:rFonts w:ascii="Arial" w:eastAsia="Times New Roman" w:hAnsi="Arial" w:cs="Arial"/>
                <w:color w:val="000000"/>
                <w:lang w:eastAsia="ru-RU"/>
              </w:rPr>
            </w:pPr>
            <w:r w:rsidRPr="00F42005">
              <w:rPr>
                <w:rFonts w:ascii="Arial" w:eastAsia="Times New Roman" w:hAnsi="Arial" w:cs="Arial"/>
                <w:color w:val="000000"/>
                <w:lang w:eastAsia="ru-RU"/>
              </w:rPr>
              <w:t>83</w:t>
            </w:r>
          </w:p>
        </w:tc>
        <w:tc>
          <w:tcPr>
            <w:tcW w:w="1276" w:type="dxa"/>
            <w:tcBorders>
              <w:top w:val="nil"/>
              <w:left w:val="nil"/>
              <w:bottom w:val="single" w:sz="4" w:space="0" w:color="auto"/>
              <w:right w:val="single" w:sz="4" w:space="0" w:color="auto"/>
            </w:tcBorders>
            <w:shd w:val="clear" w:color="auto" w:fill="auto"/>
            <w:noWrap/>
            <w:vAlign w:val="center"/>
            <w:hideMark/>
          </w:tcPr>
          <w:p w:rsidR="001913C3" w:rsidRPr="00F42005" w:rsidRDefault="001913C3" w:rsidP="001913C3">
            <w:pPr>
              <w:spacing w:after="0" w:line="240" w:lineRule="auto"/>
              <w:jc w:val="center"/>
              <w:rPr>
                <w:rFonts w:ascii="Arial" w:eastAsia="Times New Roman" w:hAnsi="Arial" w:cs="Arial"/>
                <w:color w:val="000000"/>
                <w:lang w:eastAsia="ru-RU"/>
              </w:rPr>
            </w:pPr>
            <w:r w:rsidRPr="00F42005">
              <w:rPr>
                <w:rFonts w:ascii="Arial" w:eastAsia="Times New Roman" w:hAnsi="Arial" w:cs="Arial"/>
                <w:color w:val="000000"/>
                <w:lang w:eastAsia="ru-RU"/>
              </w:rPr>
              <w:t>83</w:t>
            </w:r>
          </w:p>
        </w:tc>
        <w:tc>
          <w:tcPr>
            <w:tcW w:w="1134" w:type="dxa"/>
            <w:tcBorders>
              <w:top w:val="nil"/>
              <w:left w:val="nil"/>
              <w:bottom w:val="single" w:sz="4" w:space="0" w:color="auto"/>
              <w:right w:val="single" w:sz="4" w:space="0" w:color="auto"/>
            </w:tcBorders>
            <w:shd w:val="clear" w:color="auto" w:fill="auto"/>
            <w:noWrap/>
            <w:vAlign w:val="center"/>
            <w:hideMark/>
          </w:tcPr>
          <w:p w:rsidR="001913C3" w:rsidRPr="00F42005" w:rsidRDefault="001913C3" w:rsidP="001913C3">
            <w:pPr>
              <w:spacing w:after="0" w:line="240" w:lineRule="auto"/>
              <w:jc w:val="center"/>
              <w:rPr>
                <w:rFonts w:ascii="Arial" w:eastAsia="Times New Roman" w:hAnsi="Arial" w:cs="Arial"/>
                <w:color w:val="000000"/>
                <w:lang w:eastAsia="ru-RU"/>
              </w:rPr>
            </w:pPr>
            <w:r w:rsidRPr="00F42005">
              <w:rPr>
                <w:rFonts w:ascii="Arial" w:eastAsia="Times New Roman" w:hAnsi="Arial" w:cs="Arial"/>
                <w:color w:val="000000"/>
                <w:lang w:eastAsia="ru-RU"/>
              </w:rPr>
              <w:t>70</w:t>
            </w:r>
          </w:p>
        </w:tc>
        <w:tc>
          <w:tcPr>
            <w:tcW w:w="1276" w:type="dxa"/>
            <w:tcBorders>
              <w:top w:val="nil"/>
              <w:left w:val="nil"/>
              <w:bottom w:val="single" w:sz="4" w:space="0" w:color="auto"/>
              <w:right w:val="single" w:sz="4" w:space="0" w:color="auto"/>
            </w:tcBorders>
            <w:shd w:val="clear" w:color="auto" w:fill="auto"/>
            <w:noWrap/>
            <w:vAlign w:val="center"/>
            <w:hideMark/>
          </w:tcPr>
          <w:p w:rsidR="001913C3" w:rsidRPr="00F42005" w:rsidRDefault="001913C3" w:rsidP="001913C3">
            <w:pPr>
              <w:spacing w:after="0" w:line="240" w:lineRule="auto"/>
              <w:jc w:val="center"/>
              <w:rPr>
                <w:rFonts w:ascii="Arial" w:eastAsia="Times New Roman" w:hAnsi="Arial" w:cs="Arial"/>
                <w:color w:val="000000"/>
                <w:lang w:eastAsia="ru-RU"/>
              </w:rPr>
            </w:pPr>
            <w:r w:rsidRPr="00F42005">
              <w:rPr>
                <w:rFonts w:ascii="Arial" w:eastAsia="Times New Roman" w:hAnsi="Arial" w:cs="Arial"/>
                <w:color w:val="000000"/>
                <w:lang w:eastAsia="ru-RU"/>
              </w:rPr>
              <w:t>60</w:t>
            </w:r>
          </w:p>
        </w:tc>
        <w:tc>
          <w:tcPr>
            <w:tcW w:w="992" w:type="dxa"/>
            <w:tcBorders>
              <w:top w:val="nil"/>
              <w:left w:val="nil"/>
              <w:bottom w:val="single" w:sz="4" w:space="0" w:color="auto"/>
              <w:right w:val="single" w:sz="4" w:space="0" w:color="auto"/>
            </w:tcBorders>
            <w:shd w:val="clear" w:color="auto" w:fill="auto"/>
            <w:noWrap/>
            <w:vAlign w:val="center"/>
            <w:hideMark/>
          </w:tcPr>
          <w:p w:rsidR="001913C3" w:rsidRPr="00F42005" w:rsidRDefault="001913C3" w:rsidP="001913C3">
            <w:pPr>
              <w:spacing w:after="0" w:line="240" w:lineRule="auto"/>
              <w:jc w:val="center"/>
              <w:rPr>
                <w:rFonts w:ascii="Arial" w:eastAsia="Times New Roman" w:hAnsi="Arial" w:cs="Arial"/>
                <w:color w:val="000000"/>
                <w:lang w:eastAsia="ru-RU"/>
              </w:rPr>
            </w:pPr>
            <w:r w:rsidRPr="00F42005">
              <w:rPr>
                <w:rFonts w:ascii="Arial" w:eastAsia="Times New Roman" w:hAnsi="Arial" w:cs="Arial"/>
                <w:color w:val="000000"/>
                <w:lang w:eastAsia="ru-RU"/>
              </w:rPr>
              <w:t>348</w:t>
            </w:r>
          </w:p>
        </w:tc>
      </w:tr>
      <w:tr w:rsidR="001913C3" w:rsidRPr="001913C3" w:rsidTr="001913C3">
        <w:trPr>
          <w:trHeight w:val="300"/>
        </w:trPr>
        <w:tc>
          <w:tcPr>
            <w:tcW w:w="2064" w:type="dxa"/>
            <w:tcBorders>
              <w:top w:val="nil"/>
              <w:left w:val="single" w:sz="4" w:space="0" w:color="auto"/>
              <w:bottom w:val="single" w:sz="4" w:space="0" w:color="auto"/>
              <w:right w:val="single" w:sz="4" w:space="0" w:color="auto"/>
            </w:tcBorders>
            <w:shd w:val="clear" w:color="auto" w:fill="auto"/>
            <w:vAlign w:val="bottom"/>
            <w:hideMark/>
          </w:tcPr>
          <w:p w:rsidR="001913C3" w:rsidRPr="00F42005" w:rsidRDefault="001913C3" w:rsidP="001913C3">
            <w:pPr>
              <w:spacing w:after="0" w:line="240" w:lineRule="auto"/>
              <w:rPr>
                <w:rFonts w:ascii="Arial" w:eastAsia="Times New Roman" w:hAnsi="Arial" w:cs="Arial"/>
                <w:color w:val="000000"/>
                <w:lang w:eastAsia="ru-RU"/>
              </w:rPr>
            </w:pPr>
            <w:r w:rsidRPr="00F42005">
              <w:rPr>
                <w:rFonts w:ascii="Arial" w:eastAsia="Times New Roman" w:hAnsi="Arial" w:cs="Arial"/>
                <w:color w:val="000000"/>
                <w:lang w:eastAsia="ru-RU"/>
              </w:rPr>
              <w:t>Итого</w:t>
            </w:r>
          </w:p>
        </w:tc>
        <w:tc>
          <w:tcPr>
            <w:tcW w:w="1495" w:type="dxa"/>
            <w:tcBorders>
              <w:top w:val="nil"/>
              <w:left w:val="nil"/>
              <w:bottom w:val="single" w:sz="4" w:space="0" w:color="auto"/>
              <w:right w:val="single" w:sz="4" w:space="0" w:color="auto"/>
            </w:tcBorders>
            <w:shd w:val="clear" w:color="auto" w:fill="auto"/>
            <w:noWrap/>
            <w:vAlign w:val="center"/>
            <w:hideMark/>
          </w:tcPr>
          <w:p w:rsidR="001913C3" w:rsidRPr="00F42005" w:rsidRDefault="001913C3" w:rsidP="001913C3">
            <w:pPr>
              <w:spacing w:after="0" w:line="240" w:lineRule="auto"/>
              <w:jc w:val="center"/>
              <w:rPr>
                <w:rFonts w:ascii="Arial" w:eastAsia="Times New Roman" w:hAnsi="Arial" w:cs="Arial"/>
                <w:color w:val="000000"/>
                <w:lang w:eastAsia="ru-RU"/>
              </w:rPr>
            </w:pPr>
            <w:r w:rsidRPr="00F42005">
              <w:rPr>
                <w:rFonts w:ascii="Arial" w:eastAsia="Times New Roman" w:hAnsi="Arial" w:cs="Arial"/>
                <w:color w:val="000000"/>
                <w:lang w:eastAsia="ru-RU"/>
              </w:rPr>
              <w:t>103</w:t>
            </w:r>
          </w:p>
        </w:tc>
        <w:tc>
          <w:tcPr>
            <w:tcW w:w="1134" w:type="dxa"/>
            <w:tcBorders>
              <w:top w:val="nil"/>
              <w:left w:val="nil"/>
              <w:bottom w:val="single" w:sz="4" w:space="0" w:color="auto"/>
              <w:right w:val="single" w:sz="4" w:space="0" w:color="auto"/>
            </w:tcBorders>
            <w:shd w:val="clear" w:color="auto" w:fill="auto"/>
            <w:noWrap/>
            <w:vAlign w:val="center"/>
            <w:hideMark/>
          </w:tcPr>
          <w:p w:rsidR="001913C3" w:rsidRPr="00F42005" w:rsidRDefault="001913C3" w:rsidP="001913C3">
            <w:pPr>
              <w:spacing w:after="0" w:line="240" w:lineRule="auto"/>
              <w:jc w:val="center"/>
              <w:rPr>
                <w:rFonts w:ascii="Arial" w:eastAsia="Times New Roman" w:hAnsi="Arial" w:cs="Arial"/>
                <w:color w:val="000000"/>
                <w:lang w:eastAsia="ru-RU"/>
              </w:rPr>
            </w:pPr>
            <w:r w:rsidRPr="00F42005">
              <w:rPr>
                <w:rFonts w:ascii="Arial" w:eastAsia="Times New Roman" w:hAnsi="Arial" w:cs="Arial"/>
                <w:color w:val="000000"/>
                <w:lang w:eastAsia="ru-RU"/>
              </w:rPr>
              <w:t>167</w:t>
            </w:r>
          </w:p>
        </w:tc>
        <w:tc>
          <w:tcPr>
            <w:tcW w:w="1276" w:type="dxa"/>
            <w:tcBorders>
              <w:top w:val="nil"/>
              <w:left w:val="nil"/>
              <w:bottom w:val="single" w:sz="4" w:space="0" w:color="auto"/>
              <w:right w:val="single" w:sz="4" w:space="0" w:color="auto"/>
            </w:tcBorders>
            <w:shd w:val="clear" w:color="auto" w:fill="auto"/>
            <w:noWrap/>
            <w:vAlign w:val="center"/>
            <w:hideMark/>
          </w:tcPr>
          <w:p w:rsidR="001913C3" w:rsidRPr="00F42005" w:rsidRDefault="001913C3" w:rsidP="001913C3">
            <w:pPr>
              <w:spacing w:after="0" w:line="240" w:lineRule="auto"/>
              <w:jc w:val="center"/>
              <w:rPr>
                <w:rFonts w:ascii="Arial" w:eastAsia="Times New Roman" w:hAnsi="Arial" w:cs="Arial"/>
                <w:color w:val="000000"/>
                <w:lang w:eastAsia="ru-RU"/>
              </w:rPr>
            </w:pPr>
            <w:r w:rsidRPr="00F42005">
              <w:rPr>
                <w:rFonts w:ascii="Arial" w:eastAsia="Times New Roman" w:hAnsi="Arial" w:cs="Arial"/>
                <w:color w:val="000000"/>
                <w:lang w:eastAsia="ru-RU"/>
              </w:rPr>
              <w:t>169</w:t>
            </w:r>
          </w:p>
        </w:tc>
        <w:tc>
          <w:tcPr>
            <w:tcW w:w="1134" w:type="dxa"/>
            <w:tcBorders>
              <w:top w:val="nil"/>
              <w:left w:val="nil"/>
              <w:bottom w:val="single" w:sz="4" w:space="0" w:color="auto"/>
              <w:right w:val="single" w:sz="4" w:space="0" w:color="auto"/>
            </w:tcBorders>
            <w:shd w:val="clear" w:color="auto" w:fill="auto"/>
            <w:noWrap/>
            <w:vAlign w:val="center"/>
            <w:hideMark/>
          </w:tcPr>
          <w:p w:rsidR="001913C3" w:rsidRPr="00F42005" w:rsidRDefault="001913C3" w:rsidP="001913C3">
            <w:pPr>
              <w:spacing w:after="0" w:line="240" w:lineRule="auto"/>
              <w:jc w:val="center"/>
              <w:rPr>
                <w:rFonts w:ascii="Arial" w:eastAsia="Times New Roman" w:hAnsi="Arial" w:cs="Arial"/>
                <w:color w:val="000000"/>
                <w:lang w:eastAsia="ru-RU"/>
              </w:rPr>
            </w:pPr>
            <w:r w:rsidRPr="00F42005">
              <w:rPr>
                <w:rFonts w:ascii="Arial" w:eastAsia="Times New Roman" w:hAnsi="Arial" w:cs="Arial"/>
                <w:color w:val="000000"/>
                <w:lang w:eastAsia="ru-RU"/>
              </w:rPr>
              <w:t>135</w:t>
            </w:r>
          </w:p>
        </w:tc>
        <w:tc>
          <w:tcPr>
            <w:tcW w:w="1276" w:type="dxa"/>
            <w:tcBorders>
              <w:top w:val="nil"/>
              <w:left w:val="nil"/>
              <w:bottom w:val="single" w:sz="4" w:space="0" w:color="auto"/>
              <w:right w:val="single" w:sz="4" w:space="0" w:color="auto"/>
            </w:tcBorders>
            <w:shd w:val="clear" w:color="auto" w:fill="auto"/>
            <w:noWrap/>
            <w:vAlign w:val="center"/>
            <w:hideMark/>
          </w:tcPr>
          <w:p w:rsidR="001913C3" w:rsidRPr="00F42005" w:rsidRDefault="001913C3" w:rsidP="001913C3">
            <w:pPr>
              <w:spacing w:after="0" w:line="240" w:lineRule="auto"/>
              <w:jc w:val="center"/>
              <w:rPr>
                <w:rFonts w:ascii="Arial" w:eastAsia="Times New Roman" w:hAnsi="Arial" w:cs="Arial"/>
                <w:color w:val="000000"/>
                <w:lang w:eastAsia="ru-RU"/>
              </w:rPr>
            </w:pPr>
            <w:r w:rsidRPr="00F42005">
              <w:rPr>
                <w:rFonts w:ascii="Arial" w:eastAsia="Times New Roman" w:hAnsi="Arial" w:cs="Arial"/>
                <w:color w:val="000000"/>
                <w:lang w:eastAsia="ru-RU"/>
              </w:rPr>
              <w:t>118</w:t>
            </w:r>
          </w:p>
        </w:tc>
        <w:tc>
          <w:tcPr>
            <w:tcW w:w="992" w:type="dxa"/>
            <w:tcBorders>
              <w:top w:val="nil"/>
              <w:left w:val="nil"/>
              <w:bottom w:val="single" w:sz="4" w:space="0" w:color="auto"/>
              <w:right w:val="single" w:sz="4" w:space="0" w:color="auto"/>
            </w:tcBorders>
            <w:shd w:val="clear" w:color="auto" w:fill="auto"/>
            <w:noWrap/>
            <w:vAlign w:val="center"/>
            <w:hideMark/>
          </w:tcPr>
          <w:p w:rsidR="001913C3" w:rsidRPr="00F42005" w:rsidRDefault="001913C3" w:rsidP="001913C3">
            <w:pPr>
              <w:spacing w:after="0" w:line="240" w:lineRule="auto"/>
              <w:jc w:val="center"/>
              <w:rPr>
                <w:rFonts w:ascii="Arial" w:eastAsia="Times New Roman" w:hAnsi="Arial" w:cs="Arial"/>
                <w:color w:val="000000"/>
                <w:lang w:eastAsia="ru-RU"/>
              </w:rPr>
            </w:pPr>
            <w:r w:rsidRPr="00F42005">
              <w:rPr>
                <w:rFonts w:ascii="Arial" w:eastAsia="Times New Roman" w:hAnsi="Arial" w:cs="Arial"/>
                <w:color w:val="000000"/>
                <w:lang w:eastAsia="ru-RU"/>
              </w:rPr>
              <w:t>692</w:t>
            </w:r>
          </w:p>
        </w:tc>
      </w:tr>
    </w:tbl>
    <w:p w:rsidR="001913C3" w:rsidRPr="00171959" w:rsidRDefault="001913C3" w:rsidP="00631301">
      <w:pPr>
        <w:autoSpaceDE w:val="0"/>
        <w:autoSpaceDN w:val="0"/>
        <w:adjustRightInd w:val="0"/>
        <w:spacing w:after="0" w:line="240" w:lineRule="auto"/>
        <w:ind w:firstLine="567"/>
        <w:jc w:val="both"/>
        <w:rPr>
          <w:rFonts w:ascii="Arial" w:hAnsi="Arial" w:cs="Arial"/>
          <w:sz w:val="24"/>
          <w:szCs w:val="24"/>
        </w:rPr>
      </w:pPr>
    </w:p>
    <w:p w:rsidR="00082E0B" w:rsidRPr="00171959" w:rsidRDefault="008A3D34" w:rsidP="001913C3">
      <w:pPr>
        <w:tabs>
          <w:tab w:val="left" w:pos="567"/>
        </w:tabs>
        <w:autoSpaceDE w:val="0"/>
        <w:autoSpaceDN w:val="0"/>
        <w:adjustRightInd w:val="0"/>
        <w:spacing w:after="0" w:line="240" w:lineRule="auto"/>
        <w:ind w:firstLine="567"/>
        <w:jc w:val="both"/>
        <w:rPr>
          <w:rFonts w:ascii="Arial" w:hAnsi="Arial" w:cs="Arial"/>
          <w:sz w:val="24"/>
          <w:szCs w:val="24"/>
          <w:shd w:val="clear" w:color="auto" w:fill="FFFFFF" w:themeFill="background1"/>
        </w:rPr>
      </w:pPr>
      <w:r w:rsidRPr="00171959">
        <w:rPr>
          <w:rFonts w:ascii="Arial" w:hAnsi="Arial" w:cs="Arial"/>
          <w:sz w:val="24"/>
          <w:szCs w:val="24"/>
          <w:shd w:val="clear" w:color="auto" w:fill="FFFFFF" w:themeFill="background1"/>
        </w:rPr>
        <w:t xml:space="preserve">Всего в соответствии </w:t>
      </w:r>
      <w:r w:rsidR="00631301" w:rsidRPr="00171959">
        <w:rPr>
          <w:rFonts w:ascii="Arial" w:hAnsi="Arial" w:cs="Arial"/>
          <w:sz w:val="24"/>
          <w:szCs w:val="24"/>
          <w:shd w:val="clear" w:color="auto" w:fill="FFFFFF" w:themeFill="background1"/>
        </w:rPr>
        <w:t>с Планом раб</w:t>
      </w:r>
      <w:r w:rsidR="001913C3" w:rsidRPr="00171959">
        <w:rPr>
          <w:rFonts w:ascii="Arial" w:hAnsi="Arial" w:cs="Arial"/>
          <w:sz w:val="24"/>
          <w:szCs w:val="24"/>
          <w:shd w:val="clear" w:color="auto" w:fill="FFFFFF" w:themeFill="background1"/>
        </w:rPr>
        <w:t xml:space="preserve">оты Контрольно-счетной палаты </w:t>
      </w:r>
      <w:r w:rsidR="00082E0B" w:rsidRPr="00171959">
        <w:rPr>
          <w:rFonts w:ascii="Arial" w:hAnsi="Arial" w:cs="Arial"/>
          <w:sz w:val="24"/>
          <w:szCs w:val="24"/>
          <w:shd w:val="clear" w:color="auto" w:fill="FFFFFF" w:themeFill="background1"/>
        </w:rPr>
        <w:t xml:space="preserve">на 2025 год </w:t>
      </w:r>
      <w:r w:rsidR="00C473E2">
        <w:rPr>
          <w:rFonts w:ascii="Arial" w:hAnsi="Arial" w:cs="Arial"/>
          <w:sz w:val="24"/>
          <w:szCs w:val="24"/>
          <w:shd w:val="clear" w:color="auto" w:fill="FFFFFF" w:themeFill="background1"/>
        </w:rPr>
        <w:t>проведено 67</w:t>
      </w:r>
      <w:r w:rsidR="001913C3" w:rsidRPr="00171959">
        <w:rPr>
          <w:rFonts w:ascii="Arial" w:hAnsi="Arial" w:cs="Arial"/>
          <w:sz w:val="24"/>
          <w:szCs w:val="24"/>
          <w:shd w:val="clear" w:color="auto" w:fill="FFFFFF" w:themeFill="background1"/>
        </w:rPr>
        <w:t xml:space="preserve"> </w:t>
      </w:r>
      <w:r w:rsidR="00734BF1" w:rsidRPr="00171959">
        <w:rPr>
          <w:rFonts w:ascii="Arial" w:hAnsi="Arial" w:cs="Arial"/>
          <w:sz w:val="24"/>
          <w:szCs w:val="24"/>
          <w:shd w:val="clear" w:color="auto" w:fill="FFFFFF" w:themeFill="background1"/>
        </w:rPr>
        <w:t xml:space="preserve"> контрольных и экспертно-аналитических мероприятий,</w:t>
      </w:r>
      <w:r w:rsidR="00082E0B" w:rsidRPr="00171959">
        <w:rPr>
          <w:rFonts w:ascii="Arial" w:hAnsi="Arial" w:cs="Arial"/>
          <w:sz w:val="24"/>
          <w:szCs w:val="24"/>
          <w:shd w:val="clear" w:color="auto" w:fill="FFFFFF" w:themeFill="background1"/>
        </w:rPr>
        <w:t xml:space="preserve">  (в 2024 году – 74, в 2023 году -121,в 2022 году – 130, в 2021 году – 60).</w:t>
      </w:r>
    </w:p>
    <w:p w:rsidR="005E3C8F" w:rsidRPr="00171959" w:rsidRDefault="0017340A" w:rsidP="005E3C8F">
      <w:pPr>
        <w:autoSpaceDE w:val="0"/>
        <w:autoSpaceDN w:val="0"/>
        <w:adjustRightInd w:val="0"/>
        <w:spacing w:after="0" w:line="240" w:lineRule="auto"/>
        <w:ind w:firstLine="567"/>
        <w:contextualSpacing/>
        <w:jc w:val="both"/>
        <w:rPr>
          <w:rFonts w:ascii="Arial" w:hAnsi="Arial" w:cs="Arial"/>
          <w:sz w:val="24"/>
          <w:szCs w:val="24"/>
        </w:rPr>
      </w:pPr>
      <w:r w:rsidRPr="00171959">
        <w:rPr>
          <w:rFonts w:ascii="Arial" w:hAnsi="Arial" w:cs="Arial"/>
          <w:sz w:val="24"/>
          <w:szCs w:val="24"/>
          <w:shd w:val="clear" w:color="auto" w:fill="FFFFFF" w:themeFill="background1"/>
        </w:rPr>
        <w:t xml:space="preserve">Проведено 62 </w:t>
      </w:r>
      <w:proofErr w:type="gramStart"/>
      <w:r w:rsidRPr="00171959">
        <w:rPr>
          <w:rFonts w:ascii="Arial" w:hAnsi="Arial" w:cs="Arial"/>
          <w:sz w:val="24"/>
          <w:szCs w:val="24"/>
          <w:shd w:val="clear" w:color="auto" w:fill="FFFFFF" w:themeFill="background1"/>
        </w:rPr>
        <w:t>экспертно-аналитических</w:t>
      </w:r>
      <w:proofErr w:type="gramEnd"/>
      <w:r w:rsidRPr="00171959">
        <w:rPr>
          <w:rFonts w:ascii="Arial" w:hAnsi="Arial" w:cs="Arial"/>
          <w:sz w:val="24"/>
          <w:szCs w:val="24"/>
          <w:shd w:val="clear" w:color="auto" w:fill="FFFFFF" w:themeFill="background1"/>
        </w:rPr>
        <w:t xml:space="preserve"> мероприятия (в 2024 году -71, в 2023 году</w:t>
      </w:r>
      <w:r w:rsidR="005E3C8F" w:rsidRPr="00171959">
        <w:rPr>
          <w:rFonts w:ascii="Arial" w:hAnsi="Arial" w:cs="Arial"/>
          <w:sz w:val="24"/>
          <w:szCs w:val="24"/>
          <w:shd w:val="clear" w:color="auto" w:fill="FFFFFF" w:themeFill="background1"/>
        </w:rPr>
        <w:t xml:space="preserve"> </w:t>
      </w:r>
      <w:r w:rsidRPr="00171959">
        <w:rPr>
          <w:rFonts w:ascii="Arial" w:hAnsi="Arial" w:cs="Arial"/>
          <w:sz w:val="24"/>
          <w:szCs w:val="24"/>
          <w:shd w:val="clear" w:color="auto" w:fill="FFFFFF" w:themeFill="background1"/>
        </w:rPr>
        <w:t>- 116, в 2022 году – 123, в 2021 году – 54</w:t>
      </w:r>
      <w:r w:rsidR="005E3C8F" w:rsidRPr="00171959">
        <w:rPr>
          <w:rFonts w:ascii="Arial" w:hAnsi="Arial" w:cs="Arial"/>
          <w:sz w:val="24"/>
          <w:szCs w:val="24"/>
        </w:rPr>
        <w:t>), подготовлено 62 заключения по экспертно-аналитическим мероприятиям, в том числе:</w:t>
      </w:r>
    </w:p>
    <w:p w:rsidR="005E3C8F" w:rsidRPr="00171959" w:rsidRDefault="005E3C8F" w:rsidP="005E3C8F">
      <w:pPr>
        <w:tabs>
          <w:tab w:val="left" w:pos="1134"/>
        </w:tabs>
        <w:autoSpaceDE w:val="0"/>
        <w:autoSpaceDN w:val="0"/>
        <w:adjustRightInd w:val="0"/>
        <w:spacing w:after="0" w:line="240" w:lineRule="auto"/>
        <w:ind w:left="567"/>
        <w:jc w:val="both"/>
        <w:rPr>
          <w:rFonts w:ascii="Arial" w:hAnsi="Arial" w:cs="Arial"/>
          <w:sz w:val="24"/>
          <w:szCs w:val="24"/>
        </w:rPr>
      </w:pPr>
      <w:r w:rsidRPr="00171959">
        <w:rPr>
          <w:rFonts w:ascii="Arial" w:hAnsi="Arial" w:cs="Arial"/>
          <w:sz w:val="24"/>
          <w:szCs w:val="24"/>
        </w:rPr>
        <w:t>- 13 заключений по запросу Думы Осинского муниципального района;</w:t>
      </w:r>
    </w:p>
    <w:p w:rsidR="005E3C8F" w:rsidRPr="00171959" w:rsidRDefault="005E3C8F" w:rsidP="005E3C8F">
      <w:pPr>
        <w:autoSpaceDE w:val="0"/>
        <w:autoSpaceDN w:val="0"/>
        <w:adjustRightInd w:val="0"/>
        <w:spacing w:after="0" w:line="240" w:lineRule="auto"/>
        <w:ind w:firstLine="567"/>
        <w:jc w:val="both"/>
        <w:rPr>
          <w:rFonts w:ascii="Arial" w:hAnsi="Arial" w:cs="Arial"/>
          <w:sz w:val="24"/>
          <w:szCs w:val="24"/>
        </w:rPr>
      </w:pPr>
      <w:r w:rsidRPr="00171959">
        <w:rPr>
          <w:rFonts w:ascii="Arial" w:hAnsi="Arial" w:cs="Arial"/>
          <w:sz w:val="24"/>
          <w:szCs w:val="24"/>
        </w:rPr>
        <w:t>-  5 заключени</w:t>
      </w:r>
      <w:r w:rsidR="00C06641">
        <w:rPr>
          <w:rFonts w:ascii="Arial" w:hAnsi="Arial" w:cs="Arial"/>
          <w:sz w:val="24"/>
          <w:szCs w:val="24"/>
        </w:rPr>
        <w:t>й</w:t>
      </w:r>
      <w:r w:rsidRPr="00171959">
        <w:rPr>
          <w:rFonts w:ascii="Arial" w:hAnsi="Arial" w:cs="Arial"/>
          <w:sz w:val="24"/>
          <w:szCs w:val="24"/>
        </w:rPr>
        <w:t xml:space="preserve"> по запросам Мэра Осинского муниципального района;</w:t>
      </w:r>
    </w:p>
    <w:p w:rsidR="005E3C8F" w:rsidRPr="00171959" w:rsidRDefault="00F42005" w:rsidP="005E3C8F">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- 38 заключени</w:t>
      </w:r>
      <w:r w:rsidR="00C06641">
        <w:rPr>
          <w:rFonts w:ascii="Arial" w:hAnsi="Arial" w:cs="Arial"/>
          <w:sz w:val="24"/>
          <w:szCs w:val="24"/>
        </w:rPr>
        <w:t>й</w:t>
      </w:r>
      <w:r>
        <w:rPr>
          <w:rFonts w:ascii="Arial" w:hAnsi="Arial" w:cs="Arial"/>
          <w:sz w:val="24"/>
          <w:szCs w:val="24"/>
        </w:rPr>
        <w:t xml:space="preserve"> по запросам  Г</w:t>
      </w:r>
      <w:r w:rsidR="005E3C8F" w:rsidRPr="00171959">
        <w:rPr>
          <w:rFonts w:ascii="Arial" w:hAnsi="Arial" w:cs="Arial"/>
          <w:sz w:val="24"/>
          <w:szCs w:val="24"/>
        </w:rPr>
        <w:t>лав муниципальных образований Осинского муниципального района;</w:t>
      </w:r>
    </w:p>
    <w:p w:rsidR="005E3C8F" w:rsidRPr="00171959" w:rsidRDefault="00C06641" w:rsidP="005E3C8F">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- 6 заключений</w:t>
      </w:r>
      <w:r w:rsidR="005E3C8F" w:rsidRPr="00171959">
        <w:rPr>
          <w:rFonts w:ascii="Arial" w:hAnsi="Arial" w:cs="Arial"/>
          <w:sz w:val="24"/>
          <w:szCs w:val="24"/>
        </w:rPr>
        <w:t xml:space="preserve"> по запросу прокуратуры Осинского района.</w:t>
      </w:r>
    </w:p>
    <w:p w:rsidR="00631301" w:rsidRPr="00171959" w:rsidRDefault="00082E0B" w:rsidP="005E3C8F">
      <w:pPr>
        <w:tabs>
          <w:tab w:val="left" w:pos="567"/>
        </w:tabs>
        <w:autoSpaceDE w:val="0"/>
        <w:autoSpaceDN w:val="0"/>
        <w:adjustRightInd w:val="0"/>
        <w:spacing w:after="0" w:line="240" w:lineRule="auto"/>
        <w:ind w:firstLine="567"/>
        <w:jc w:val="both"/>
        <w:rPr>
          <w:rFonts w:ascii="Arial" w:hAnsi="Arial" w:cs="Arial"/>
          <w:sz w:val="24"/>
          <w:szCs w:val="24"/>
        </w:rPr>
      </w:pPr>
      <w:r w:rsidRPr="00171959">
        <w:rPr>
          <w:rFonts w:ascii="Arial" w:hAnsi="Arial" w:cs="Arial"/>
          <w:sz w:val="24"/>
          <w:szCs w:val="24"/>
          <w:shd w:val="clear" w:color="auto" w:fill="FFFFFF" w:themeFill="background1"/>
        </w:rPr>
        <w:t xml:space="preserve">В 2025 году начато </w:t>
      </w:r>
      <w:r w:rsidR="00C473E2">
        <w:rPr>
          <w:rFonts w:ascii="Arial" w:hAnsi="Arial" w:cs="Arial"/>
          <w:sz w:val="24"/>
          <w:szCs w:val="24"/>
          <w:shd w:val="clear" w:color="auto" w:fill="FFFFFF" w:themeFill="background1"/>
        </w:rPr>
        <w:t>5</w:t>
      </w:r>
      <w:r w:rsidR="001913C3" w:rsidRPr="00171959">
        <w:rPr>
          <w:rFonts w:ascii="Arial" w:hAnsi="Arial" w:cs="Arial"/>
          <w:sz w:val="24"/>
          <w:szCs w:val="24"/>
          <w:shd w:val="clear" w:color="auto" w:fill="FFFFFF" w:themeFill="background1"/>
        </w:rPr>
        <w:t xml:space="preserve"> контрольных мероприяти</w:t>
      </w:r>
      <w:r w:rsidR="00C473E2">
        <w:rPr>
          <w:rFonts w:ascii="Arial" w:hAnsi="Arial" w:cs="Arial"/>
          <w:sz w:val="24"/>
          <w:szCs w:val="24"/>
          <w:shd w:val="clear" w:color="auto" w:fill="FFFFFF" w:themeFill="background1"/>
        </w:rPr>
        <w:t>й, проведено 4</w:t>
      </w:r>
      <w:r w:rsidRPr="00171959">
        <w:rPr>
          <w:rFonts w:ascii="Arial" w:hAnsi="Arial" w:cs="Arial"/>
          <w:sz w:val="24"/>
          <w:szCs w:val="24"/>
          <w:shd w:val="clear" w:color="auto" w:fill="FFFFFF" w:themeFill="background1"/>
        </w:rPr>
        <w:t xml:space="preserve"> контрольных мероприятия, 1 контрольное мероприятие продолжается в 2026</w:t>
      </w:r>
      <w:r w:rsidR="003F4E7C">
        <w:rPr>
          <w:rFonts w:ascii="Arial" w:hAnsi="Arial" w:cs="Arial"/>
          <w:sz w:val="24"/>
          <w:szCs w:val="24"/>
          <w:shd w:val="clear" w:color="auto" w:fill="FFFFFF" w:themeFill="background1"/>
        </w:rPr>
        <w:t xml:space="preserve"> </w:t>
      </w:r>
      <w:r w:rsidRPr="00171959">
        <w:rPr>
          <w:rFonts w:ascii="Arial" w:hAnsi="Arial" w:cs="Arial"/>
          <w:sz w:val="24"/>
          <w:szCs w:val="24"/>
          <w:shd w:val="clear" w:color="auto" w:fill="FFFFFF" w:themeFill="background1"/>
        </w:rPr>
        <w:t>год</w:t>
      </w:r>
      <w:r w:rsidR="005E3C8F" w:rsidRPr="00171959">
        <w:rPr>
          <w:rFonts w:ascii="Arial" w:hAnsi="Arial" w:cs="Arial"/>
          <w:sz w:val="24"/>
          <w:szCs w:val="24"/>
          <w:shd w:val="clear" w:color="auto" w:fill="FFFFFF" w:themeFill="background1"/>
        </w:rPr>
        <w:t xml:space="preserve">у </w:t>
      </w:r>
      <w:r w:rsidR="0017340A" w:rsidRPr="00171959">
        <w:rPr>
          <w:rFonts w:ascii="Arial" w:hAnsi="Arial" w:cs="Arial"/>
          <w:sz w:val="24"/>
          <w:szCs w:val="24"/>
          <w:shd w:val="clear" w:color="auto" w:fill="FFFFFF" w:themeFill="background1"/>
        </w:rPr>
        <w:t>(в 2024 году – 3, в 2023 году- 5, в 2022 году – 7, в 2021 году – 6</w:t>
      </w:r>
      <w:r w:rsidR="0017340A" w:rsidRPr="00171959">
        <w:rPr>
          <w:rFonts w:ascii="Arial" w:hAnsi="Arial" w:cs="Arial"/>
          <w:sz w:val="24"/>
          <w:szCs w:val="24"/>
        </w:rPr>
        <w:t xml:space="preserve">), </w:t>
      </w:r>
      <w:r w:rsidR="005E3C8F" w:rsidRPr="00171959">
        <w:rPr>
          <w:rFonts w:ascii="Arial" w:hAnsi="Arial" w:cs="Arial"/>
          <w:sz w:val="24"/>
          <w:szCs w:val="24"/>
        </w:rPr>
        <w:t xml:space="preserve">было охвачено </w:t>
      </w:r>
      <w:r w:rsidR="00C473E2">
        <w:rPr>
          <w:rFonts w:ascii="Arial" w:hAnsi="Arial" w:cs="Arial"/>
          <w:sz w:val="24"/>
          <w:szCs w:val="24"/>
        </w:rPr>
        <w:t>4</w:t>
      </w:r>
      <w:r w:rsidR="005E3C8F" w:rsidRPr="00171959">
        <w:rPr>
          <w:rFonts w:ascii="Arial" w:hAnsi="Arial" w:cs="Arial"/>
          <w:sz w:val="24"/>
          <w:szCs w:val="24"/>
        </w:rPr>
        <w:t>4 объекта.</w:t>
      </w:r>
    </w:p>
    <w:p w:rsidR="008A3D34" w:rsidRPr="003F4E7C" w:rsidRDefault="008A3D34" w:rsidP="003F4E7C">
      <w:pPr>
        <w:autoSpaceDE w:val="0"/>
        <w:autoSpaceDN w:val="0"/>
        <w:adjustRightInd w:val="0"/>
        <w:spacing w:after="0" w:line="240" w:lineRule="auto"/>
        <w:jc w:val="both"/>
        <w:rPr>
          <w:rFonts w:ascii="Arial" w:hAnsi="Arial" w:cs="Arial"/>
          <w:sz w:val="24"/>
          <w:szCs w:val="24"/>
        </w:rPr>
      </w:pPr>
    </w:p>
    <w:p w:rsidR="007922D6" w:rsidRPr="003F4E7C" w:rsidRDefault="003F4E7C" w:rsidP="003F4E7C">
      <w:pPr>
        <w:autoSpaceDE w:val="0"/>
        <w:autoSpaceDN w:val="0"/>
        <w:adjustRightInd w:val="0"/>
        <w:spacing w:after="0" w:line="240" w:lineRule="auto"/>
        <w:jc w:val="center"/>
        <w:rPr>
          <w:rFonts w:ascii="Arial" w:hAnsi="Arial" w:cs="Arial"/>
          <w:b/>
          <w:sz w:val="24"/>
          <w:szCs w:val="24"/>
        </w:rPr>
      </w:pPr>
      <w:r w:rsidRPr="003F4E7C">
        <w:rPr>
          <w:rFonts w:ascii="Arial" w:hAnsi="Arial" w:cs="Arial"/>
          <w:b/>
          <w:sz w:val="24"/>
          <w:szCs w:val="24"/>
          <w:lang w:val="en-US"/>
        </w:rPr>
        <w:t>III</w:t>
      </w:r>
      <w:r w:rsidRPr="003F4E7C">
        <w:rPr>
          <w:rFonts w:ascii="Arial" w:hAnsi="Arial" w:cs="Arial"/>
          <w:b/>
          <w:sz w:val="24"/>
          <w:szCs w:val="24"/>
        </w:rPr>
        <w:t xml:space="preserve">. </w:t>
      </w:r>
      <w:r w:rsidR="007922D6" w:rsidRPr="003F4E7C">
        <w:rPr>
          <w:rFonts w:ascii="Arial" w:hAnsi="Arial" w:cs="Arial"/>
          <w:b/>
          <w:sz w:val="24"/>
          <w:szCs w:val="24"/>
        </w:rPr>
        <w:t>Проведение контрольных и экспертно-аналитических мероприятий за 2025 год.</w:t>
      </w:r>
    </w:p>
    <w:p w:rsidR="007922D6" w:rsidRPr="00171959" w:rsidRDefault="007922D6" w:rsidP="007922D6">
      <w:pPr>
        <w:autoSpaceDE w:val="0"/>
        <w:autoSpaceDN w:val="0"/>
        <w:adjustRightInd w:val="0"/>
        <w:spacing w:after="0" w:line="240" w:lineRule="auto"/>
        <w:ind w:firstLine="567"/>
        <w:jc w:val="both"/>
        <w:rPr>
          <w:rFonts w:ascii="Arial" w:hAnsi="Arial" w:cs="Arial"/>
          <w:sz w:val="24"/>
          <w:szCs w:val="24"/>
        </w:rPr>
      </w:pPr>
    </w:p>
    <w:p w:rsidR="00DA41CF" w:rsidRDefault="00DA41CF" w:rsidP="00DA41CF">
      <w:pPr>
        <w:autoSpaceDE w:val="0"/>
        <w:autoSpaceDN w:val="0"/>
        <w:adjustRightInd w:val="0"/>
        <w:spacing w:after="0" w:line="240" w:lineRule="auto"/>
        <w:ind w:firstLine="567"/>
        <w:jc w:val="both"/>
        <w:rPr>
          <w:rFonts w:ascii="Arial" w:hAnsi="Arial" w:cs="Arial"/>
          <w:sz w:val="24"/>
          <w:szCs w:val="24"/>
        </w:rPr>
      </w:pPr>
      <w:r w:rsidRPr="00BC4145">
        <w:rPr>
          <w:rFonts w:ascii="Arial" w:hAnsi="Arial" w:cs="Arial"/>
          <w:sz w:val="24"/>
          <w:szCs w:val="24"/>
        </w:rPr>
        <w:t>В ходе проведения контрольных и экспертно-аналитических мероприятий основное внимание уделялось оценке результативности и эффективности бюджетных расходов, достижению запланированных целевых показателей, выявлению нарушений норм законодательства, подготовке рекомендаций и предложений по совершенствованию постоянный контроль выявленных нарушений.</w:t>
      </w:r>
    </w:p>
    <w:p w:rsidR="007922D6" w:rsidRPr="00171959" w:rsidRDefault="007922D6" w:rsidP="007922D6">
      <w:pPr>
        <w:autoSpaceDE w:val="0"/>
        <w:autoSpaceDN w:val="0"/>
        <w:adjustRightInd w:val="0"/>
        <w:spacing w:after="0" w:line="240" w:lineRule="auto"/>
        <w:ind w:firstLine="567"/>
        <w:jc w:val="both"/>
        <w:rPr>
          <w:rFonts w:ascii="Arial" w:hAnsi="Arial" w:cs="Arial"/>
          <w:sz w:val="24"/>
          <w:szCs w:val="24"/>
        </w:rPr>
      </w:pPr>
      <w:r w:rsidRPr="00171959">
        <w:rPr>
          <w:rFonts w:ascii="Arial" w:hAnsi="Arial" w:cs="Arial"/>
          <w:sz w:val="24"/>
          <w:szCs w:val="24"/>
        </w:rPr>
        <w:t>Контрольными и экспертно-аналитическим</w:t>
      </w:r>
      <w:r w:rsidR="00C473E2">
        <w:rPr>
          <w:rFonts w:ascii="Arial" w:hAnsi="Arial" w:cs="Arial"/>
          <w:sz w:val="24"/>
          <w:szCs w:val="24"/>
        </w:rPr>
        <w:t>и мероприятиями было охвачено  4</w:t>
      </w:r>
      <w:r w:rsidRPr="00171959">
        <w:rPr>
          <w:rFonts w:ascii="Arial" w:hAnsi="Arial" w:cs="Arial"/>
          <w:sz w:val="24"/>
          <w:szCs w:val="24"/>
        </w:rPr>
        <w:t>3 объекта</w:t>
      </w:r>
      <w:r>
        <w:rPr>
          <w:rFonts w:ascii="Arial" w:hAnsi="Arial" w:cs="Arial"/>
          <w:sz w:val="24"/>
          <w:szCs w:val="24"/>
        </w:rPr>
        <w:t xml:space="preserve"> </w:t>
      </w:r>
      <w:r w:rsidRPr="00171959">
        <w:rPr>
          <w:rFonts w:ascii="Arial" w:hAnsi="Arial" w:cs="Arial"/>
          <w:sz w:val="24"/>
          <w:szCs w:val="24"/>
          <w:shd w:val="clear" w:color="auto" w:fill="FFFFFF" w:themeFill="background1"/>
        </w:rPr>
        <w:t xml:space="preserve">(в </w:t>
      </w:r>
      <w:r>
        <w:rPr>
          <w:rFonts w:ascii="Arial" w:hAnsi="Arial" w:cs="Arial"/>
          <w:sz w:val="24"/>
          <w:szCs w:val="24"/>
          <w:shd w:val="clear" w:color="auto" w:fill="FFFFFF" w:themeFill="background1"/>
        </w:rPr>
        <w:t>2024 году – 38</w:t>
      </w:r>
      <w:r w:rsidRPr="00171959">
        <w:rPr>
          <w:rFonts w:ascii="Arial" w:hAnsi="Arial" w:cs="Arial"/>
          <w:sz w:val="24"/>
          <w:szCs w:val="24"/>
          <w:shd w:val="clear" w:color="auto" w:fill="FFFFFF" w:themeFill="background1"/>
        </w:rPr>
        <w:t xml:space="preserve">, в </w:t>
      </w:r>
      <w:r>
        <w:rPr>
          <w:rFonts w:ascii="Arial" w:hAnsi="Arial" w:cs="Arial"/>
          <w:sz w:val="24"/>
          <w:szCs w:val="24"/>
          <w:shd w:val="clear" w:color="auto" w:fill="FFFFFF" w:themeFill="background1"/>
        </w:rPr>
        <w:t>2023 году - 29</w:t>
      </w:r>
      <w:r w:rsidRPr="00171959">
        <w:rPr>
          <w:rFonts w:ascii="Arial" w:hAnsi="Arial" w:cs="Arial"/>
          <w:sz w:val="24"/>
          <w:szCs w:val="24"/>
          <w:shd w:val="clear" w:color="auto" w:fill="FFFFFF" w:themeFill="background1"/>
        </w:rPr>
        <w:t xml:space="preserve">, в 2022 году – </w:t>
      </w:r>
      <w:r>
        <w:rPr>
          <w:rFonts w:ascii="Arial" w:hAnsi="Arial" w:cs="Arial"/>
          <w:sz w:val="24"/>
          <w:szCs w:val="24"/>
          <w:shd w:val="clear" w:color="auto" w:fill="FFFFFF" w:themeFill="background1"/>
        </w:rPr>
        <w:t>1</w:t>
      </w:r>
      <w:r w:rsidRPr="00171959">
        <w:rPr>
          <w:rFonts w:ascii="Arial" w:hAnsi="Arial" w:cs="Arial"/>
          <w:sz w:val="24"/>
          <w:szCs w:val="24"/>
          <w:shd w:val="clear" w:color="auto" w:fill="FFFFFF" w:themeFill="background1"/>
        </w:rPr>
        <w:t>7, в 2021 году – 6</w:t>
      </w:r>
      <w:r>
        <w:rPr>
          <w:rFonts w:ascii="Arial" w:hAnsi="Arial" w:cs="Arial"/>
          <w:sz w:val="24"/>
          <w:szCs w:val="24"/>
          <w:shd w:val="clear" w:color="auto" w:fill="FFFFFF" w:themeFill="background1"/>
        </w:rPr>
        <w:t>)</w:t>
      </w:r>
      <w:r w:rsidRPr="00171959">
        <w:rPr>
          <w:rFonts w:ascii="Arial" w:hAnsi="Arial" w:cs="Arial"/>
          <w:sz w:val="24"/>
          <w:szCs w:val="24"/>
        </w:rPr>
        <w:t>, в том числе:</w:t>
      </w:r>
    </w:p>
    <w:p w:rsidR="007922D6" w:rsidRPr="00171959" w:rsidRDefault="007922D6" w:rsidP="007922D6">
      <w:pPr>
        <w:autoSpaceDE w:val="0"/>
        <w:autoSpaceDN w:val="0"/>
        <w:adjustRightInd w:val="0"/>
        <w:spacing w:after="0" w:line="240" w:lineRule="auto"/>
        <w:ind w:firstLine="567"/>
        <w:jc w:val="both"/>
        <w:rPr>
          <w:rFonts w:ascii="Arial" w:hAnsi="Arial" w:cs="Arial"/>
          <w:sz w:val="24"/>
          <w:szCs w:val="24"/>
        </w:rPr>
      </w:pPr>
      <w:r w:rsidRPr="00171959">
        <w:rPr>
          <w:rFonts w:ascii="Arial" w:hAnsi="Arial" w:cs="Arial"/>
          <w:sz w:val="24"/>
          <w:szCs w:val="24"/>
        </w:rPr>
        <w:t>- органы местного самоуправления – 23</w:t>
      </w:r>
      <w:r>
        <w:rPr>
          <w:rFonts w:ascii="Arial" w:hAnsi="Arial" w:cs="Arial"/>
          <w:sz w:val="24"/>
          <w:szCs w:val="24"/>
        </w:rPr>
        <w:t xml:space="preserve"> </w:t>
      </w:r>
      <w:r w:rsidRPr="00171959">
        <w:rPr>
          <w:rFonts w:ascii="Arial" w:hAnsi="Arial" w:cs="Arial"/>
          <w:sz w:val="24"/>
          <w:szCs w:val="24"/>
          <w:shd w:val="clear" w:color="auto" w:fill="FFFFFF" w:themeFill="background1"/>
        </w:rPr>
        <w:t xml:space="preserve">(в </w:t>
      </w:r>
      <w:r>
        <w:rPr>
          <w:rFonts w:ascii="Arial" w:hAnsi="Arial" w:cs="Arial"/>
          <w:sz w:val="24"/>
          <w:szCs w:val="24"/>
          <w:shd w:val="clear" w:color="auto" w:fill="FFFFFF" w:themeFill="background1"/>
        </w:rPr>
        <w:t>2024 году – 21</w:t>
      </w:r>
      <w:r w:rsidRPr="00171959">
        <w:rPr>
          <w:rFonts w:ascii="Arial" w:hAnsi="Arial" w:cs="Arial"/>
          <w:sz w:val="24"/>
          <w:szCs w:val="24"/>
          <w:shd w:val="clear" w:color="auto" w:fill="FFFFFF" w:themeFill="background1"/>
        </w:rPr>
        <w:t xml:space="preserve">, в </w:t>
      </w:r>
      <w:r>
        <w:rPr>
          <w:rFonts w:ascii="Arial" w:hAnsi="Arial" w:cs="Arial"/>
          <w:sz w:val="24"/>
          <w:szCs w:val="24"/>
          <w:shd w:val="clear" w:color="auto" w:fill="FFFFFF" w:themeFill="background1"/>
        </w:rPr>
        <w:t>2023 году- 13</w:t>
      </w:r>
      <w:r w:rsidRPr="00171959">
        <w:rPr>
          <w:rFonts w:ascii="Arial" w:hAnsi="Arial" w:cs="Arial"/>
          <w:sz w:val="24"/>
          <w:szCs w:val="24"/>
          <w:shd w:val="clear" w:color="auto" w:fill="FFFFFF" w:themeFill="background1"/>
        </w:rPr>
        <w:t>, в 2</w:t>
      </w:r>
      <w:r>
        <w:rPr>
          <w:rFonts w:ascii="Arial" w:hAnsi="Arial" w:cs="Arial"/>
          <w:sz w:val="24"/>
          <w:szCs w:val="24"/>
          <w:shd w:val="clear" w:color="auto" w:fill="FFFFFF" w:themeFill="background1"/>
        </w:rPr>
        <w:t>022 году – 7, в 2021 году – 2</w:t>
      </w:r>
      <w:r w:rsidRPr="00171959">
        <w:rPr>
          <w:rFonts w:ascii="Arial" w:hAnsi="Arial" w:cs="Arial"/>
          <w:sz w:val="24"/>
          <w:szCs w:val="24"/>
        </w:rPr>
        <w:t>);</w:t>
      </w:r>
    </w:p>
    <w:p w:rsidR="007922D6" w:rsidRDefault="007922D6" w:rsidP="007922D6">
      <w:pPr>
        <w:autoSpaceDE w:val="0"/>
        <w:autoSpaceDN w:val="0"/>
        <w:adjustRightInd w:val="0"/>
        <w:spacing w:after="0" w:line="240" w:lineRule="auto"/>
        <w:ind w:firstLine="567"/>
        <w:jc w:val="both"/>
        <w:rPr>
          <w:rFonts w:ascii="Arial" w:hAnsi="Arial" w:cs="Arial"/>
          <w:sz w:val="24"/>
          <w:szCs w:val="24"/>
        </w:rPr>
      </w:pPr>
      <w:r w:rsidRPr="00171959">
        <w:rPr>
          <w:rFonts w:ascii="Arial" w:hAnsi="Arial" w:cs="Arial"/>
          <w:sz w:val="24"/>
          <w:szCs w:val="24"/>
        </w:rPr>
        <w:t xml:space="preserve">- учреждения и предприятия </w:t>
      </w:r>
      <w:r>
        <w:rPr>
          <w:rFonts w:ascii="Arial" w:hAnsi="Arial" w:cs="Arial"/>
          <w:sz w:val="24"/>
          <w:szCs w:val="24"/>
        </w:rPr>
        <w:t>–</w:t>
      </w:r>
      <w:r w:rsidR="00C473E2">
        <w:rPr>
          <w:rFonts w:ascii="Arial" w:hAnsi="Arial" w:cs="Arial"/>
          <w:sz w:val="24"/>
          <w:szCs w:val="24"/>
        </w:rPr>
        <w:t xml:space="preserve"> 21</w:t>
      </w:r>
      <w:r>
        <w:rPr>
          <w:rFonts w:ascii="Arial" w:hAnsi="Arial" w:cs="Arial"/>
          <w:sz w:val="24"/>
          <w:szCs w:val="24"/>
        </w:rPr>
        <w:t xml:space="preserve"> </w:t>
      </w:r>
      <w:r w:rsidRPr="00171959">
        <w:rPr>
          <w:rFonts w:ascii="Arial" w:hAnsi="Arial" w:cs="Arial"/>
          <w:sz w:val="24"/>
          <w:szCs w:val="24"/>
          <w:shd w:val="clear" w:color="auto" w:fill="FFFFFF" w:themeFill="background1"/>
        </w:rPr>
        <w:t xml:space="preserve">(в </w:t>
      </w:r>
      <w:r>
        <w:rPr>
          <w:rFonts w:ascii="Arial" w:hAnsi="Arial" w:cs="Arial"/>
          <w:sz w:val="24"/>
          <w:szCs w:val="24"/>
          <w:shd w:val="clear" w:color="auto" w:fill="FFFFFF" w:themeFill="background1"/>
        </w:rPr>
        <w:t>2024 году – 21</w:t>
      </w:r>
      <w:r w:rsidRPr="00171959">
        <w:rPr>
          <w:rFonts w:ascii="Arial" w:hAnsi="Arial" w:cs="Arial"/>
          <w:sz w:val="24"/>
          <w:szCs w:val="24"/>
          <w:shd w:val="clear" w:color="auto" w:fill="FFFFFF" w:themeFill="background1"/>
        </w:rPr>
        <w:t>, в 2023 году- 5, в 2</w:t>
      </w:r>
      <w:r>
        <w:rPr>
          <w:rFonts w:ascii="Arial" w:hAnsi="Arial" w:cs="Arial"/>
          <w:sz w:val="24"/>
          <w:szCs w:val="24"/>
          <w:shd w:val="clear" w:color="auto" w:fill="FFFFFF" w:themeFill="background1"/>
        </w:rPr>
        <w:t>022 году – 4, в 2021 году – 4</w:t>
      </w:r>
      <w:r w:rsidRPr="00171959">
        <w:rPr>
          <w:rFonts w:ascii="Arial" w:hAnsi="Arial" w:cs="Arial"/>
          <w:sz w:val="24"/>
          <w:szCs w:val="24"/>
        </w:rPr>
        <w:t>)</w:t>
      </w:r>
      <w:r>
        <w:rPr>
          <w:rFonts w:ascii="Arial" w:hAnsi="Arial" w:cs="Arial"/>
          <w:sz w:val="24"/>
          <w:szCs w:val="24"/>
        </w:rPr>
        <w:t>.</w:t>
      </w:r>
    </w:p>
    <w:p w:rsidR="00B44E4F" w:rsidRDefault="00B44E4F" w:rsidP="007922D6">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lastRenderedPageBreak/>
        <w:t xml:space="preserve">Количество принятых </w:t>
      </w:r>
      <w:r w:rsidR="00D45B53">
        <w:rPr>
          <w:rFonts w:ascii="Arial" w:hAnsi="Arial" w:cs="Arial"/>
          <w:sz w:val="24"/>
          <w:szCs w:val="24"/>
        </w:rPr>
        <w:t xml:space="preserve">документов </w:t>
      </w:r>
      <w:r>
        <w:rPr>
          <w:rFonts w:ascii="Arial" w:hAnsi="Arial" w:cs="Arial"/>
          <w:sz w:val="24"/>
          <w:szCs w:val="24"/>
        </w:rPr>
        <w:t xml:space="preserve">Контрольно-счетной палатой </w:t>
      </w:r>
      <w:proofErr w:type="gramStart"/>
      <w:r>
        <w:rPr>
          <w:rFonts w:ascii="Arial" w:hAnsi="Arial" w:cs="Arial"/>
          <w:sz w:val="24"/>
          <w:szCs w:val="24"/>
        </w:rPr>
        <w:t>приведены</w:t>
      </w:r>
      <w:proofErr w:type="gramEnd"/>
      <w:r>
        <w:rPr>
          <w:rFonts w:ascii="Arial" w:hAnsi="Arial" w:cs="Arial"/>
          <w:sz w:val="24"/>
          <w:szCs w:val="24"/>
        </w:rPr>
        <w:t xml:space="preserve"> в Таблице №2</w:t>
      </w:r>
      <w:r w:rsidR="00DA41CF">
        <w:rPr>
          <w:rFonts w:ascii="Arial" w:hAnsi="Arial" w:cs="Arial"/>
          <w:sz w:val="24"/>
          <w:szCs w:val="24"/>
        </w:rPr>
        <w:t>:</w:t>
      </w:r>
    </w:p>
    <w:p w:rsidR="00DA41CF" w:rsidRDefault="00DA41CF" w:rsidP="007922D6">
      <w:pPr>
        <w:autoSpaceDE w:val="0"/>
        <w:autoSpaceDN w:val="0"/>
        <w:adjustRightInd w:val="0"/>
        <w:spacing w:after="0" w:line="240" w:lineRule="auto"/>
        <w:ind w:firstLine="567"/>
        <w:jc w:val="both"/>
        <w:rPr>
          <w:rFonts w:ascii="Arial" w:hAnsi="Arial" w:cs="Arial"/>
          <w:sz w:val="24"/>
          <w:szCs w:val="24"/>
        </w:rPr>
      </w:pPr>
    </w:p>
    <w:p w:rsidR="00B44E4F" w:rsidRDefault="00B44E4F" w:rsidP="007922D6">
      <w:pPr>
        <w:autoSpaceDE w:val="0"/>
        <w:autoSpaceDN w:val="0"/>
        <w:adjustRightInd w:val="0"/>
        <w:spacing w:after="0" w:line="240" w:lineRule="auto"/>
        <w:ind w:firstLine="567"/>
        <w:jc w:val="both"/>
        <w:rPr>
          <w:rFonts w:ascii="Arial" w:hAnsi="Arial" w:cs="Arial"/>
          <w:sz w:val="24"/>
          <w:szCs w:val="24"/>
        </w:rPr>
      </w:pPr>
    </w:p>
    <w:p w:rsidR="00B44E4F" w:rsidRPr="00171959" w:rsidRDefault="00B44E4F" w:rsidP="007922D6">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Таблица №2</w:t>
      </w:r>
    </w:p>
    <w:tbl>
      <w:tblPr>
        <w:tblW w:w="9371" w:type="dxa"/>
        <w:tblInd w:w="93" w:type="dxa"/>
        <w:tblLook w:val="04A0" w:firstRow="1" w:lastRow="0" w:firstColumn="1" w:lastColumn="0" w:noHBand="0" w:noVBand="1"/>
      </w:tblPr>
      <w:tblGrid>
        <w:gridCol w:w="3701"/>
        <w:gridCol w:w="992"/>
        <w:gridCol w:w="851"/>
        <w:gridCol w:w="850"/>
        <w:gridCol w:w="992"/>
        <w:gridCol w:w="993"/>
        <w:gridCol w:w="992"/>
      </w:tblGrid>
      <w:tr w:rsidR="007922D6" w:rsidRPr="003F4E7C" w:rsidTr="00D45B53">
        <w:trPr>
          <w:trHeight w:val="300"/>
        </w:trPr>
        <w:tc>
          <w:tcPr>
            <w:tcW w:w="37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922D6" w:rsidRPr="00D45B53" w:rsidRDefault="007922D6" w:rsidP="00E41322">
            <w:pPr>
              <w:spacing w:after="0" w:line="240" w:lineRule="auto"/>
              <w:jc w:val="center"/>
              <w:rPr>
                <w:rFonts w:ascii="Arial" w:eastAsia="Times New Roman" w:hAnsi="Arial" w:cs="Arial"/>
                <w:b/>
                <w:bCs/>
                <w:color w:val="000000"/>
                <w:lang w:eastAsia="ru-RU"/>
              </w:rPr>
            </w:pPr>
            <w:r w:rsidRPr="00D45B53">
              <w:rPr>
                <w:rFonts w:ascii="Arial" w:eastAsia="Times New Roman" w:hAnsi="Arial" w:cs="Arial"/>
                <w:b/>
                <w:bCs/>
                <w:color w:val="000000"/>
                <w:lang w:eastAsia="ru-RU"/>
              </w:rPr>
              <w:t>Подготовлено</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922D6" w:rsidRPr="00D45B53" w:rsidRDefault="007922D6" w:rsidP="00E41322">
            <w:pPr>
              <w:spacing w:after="0" w:line="240" w:lineRule="auto"/>
              <w:jc w:val="center"/>
              <w:rPr>
                <w:rFonts w:ascii="Arial" w:eastAsia="Times New Roman" w:hAnsi="Arial" w:cs="Arial"/>
                <w:b/>
                <w:bCs/>
                <w:color w:val="000000"/>
                <w:lang w:eastAsia="ru-RU"/>
              </w:rPr>
            </w:pPr>
            <w:r w:rsidRPr="00D45B53">
              <w:rPr>
                <w:rFonts w:ascii="Arial" w:eastAsia="Times New Roman" w:hAnsi="Arial" w:cs="Arial"/>
                <w:b/>
                <w:bCs/>
                <w:color w:val="000000"/>
                <w:lang w:eastAsia="ru-RU"/>
              </w:rPr>
              <w:t>2021 год</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7922D6" w:rsidRPr="00D45B53" w:rsidRDefault="007922D6" w:rsidP="00E41322">
            <w:pPr>
              <w:spacing w:after="0" w:line="240" w:lineRule="auto"/>
              <w:jc w:val="center"/>
              <w:rPr>
                <w:rFonts w:ascii="Arial" w:eastAsia="Times New Roman" w:hAnsi="Arial" w:cs="Arial"/>
                <w:b/>
                <w:bCs/>
                <w:color w:val="000000"/>
                <w:lang w:eastAsia="ru-RU"/>
              </w:rPr>
            </w:pPr>
            <w:r w:rsidRPr="00D45B53">
              <w:rPr>
                <w:rFonts w:ascii="Arial" w:eastAsia="Times New Roman" w:hAnsi="Arial" w:cs="Arial"/>
                <w:b/>
                <w:bCs/>
                <w:color w:val="000000"/>
                <w:lang w:eastAsia="ru-RU"/>
              </w:rPr>
              <w:t>2022 год</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7922D6" w:rsidRPr="00D45B53" w:rsidRDefault="007922D6" w:rsidP="00E41322">
            <w:pPr>
              <w:spacing w:after="0" w:line="240" w:lineRule="auto"/>
              <w:jc w:val="center"/>
              <w:rPr>
                <w:rFonts w:ascii="Arial" w:eastAsia="Times New Roman" w:hAnsi="Arial" w:cs="Arial"/>
                <w:b/>
                <w:bCs/>
                <w:color w:val="000000"/>
                <w:lang w:eastAsia="ru-RU"/>
              </w:rPr>
            </w:pPr>
            <w:r w:rsidRPr="00D45B53">
              <w:rPr>
                <w:rFonts w:ascii="Arial" w:eastAsia="Times New Roman" w:hAnsi="Arial" w:cs="Arial"/>
                <w:b/>
                <w:bCs/>
                <w:color w:val="000000"/>
                <w:lang w:eastAsia="ru-RU"/>
              </w:rPr>
              <w:t>2023 год</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922D6" w:rsidRPr="00D45B53" w:rsidRDefault="007922D6" w:rsidP="00E41322">
            <w:pPr>
              <w:spacing w:after="0" w:line="240" w:lineRule="auto"/>
              <w:jc w:val="center"/>
              <w:rPr>
                <w:rFonts w:ascii="Arial" w:eastAsia="Times New Roman" w:hAnsi="Arial" w:cs="Arial"/>
                <w:b/>
                <w:bCs/>
                <w:color w:val="000000"/>
                <w:lang w:eastAsia="ru-RU"/>
              </w:rPr>
            </w:pPr>
            <w:r w:rsidRPr="00D45B53">
              <w:rPr>
                <w:rFonts w:ascii="Arial" w:eastAsia="Times New Roman" w:hAnsi="Arial" w:cs="Arial"/>
                <w:b/>
                <w:bCs/>
                <w:color w:val="000000"/>
                <w:lang w:eastAsia="ru-RU"/>
              </w:rPr>
              <w:t>2024 год</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7922D6" w:rsidRPr="00D45B53" w:rsidRDefault="007922D6" w:rsidP="00E41322">
            <w:pPr>
              <w:spacing w:after="0" w:line="240" w:lineRule="auto"/>
              <w:jc w:val="center"/>
              <w:rPr>
                <w:rFonts w:ascii="Arial" w:eastAsia="Times New Roman" w:hAnsi="Arial" w:cs="Arial"/>
                <w:b/>
                <w:bCs/>
                <w:color w:val="000000"/>
                <w:lang w:eastAsia="ru-RU"/>
              </w:rPr>
            </w:pPr>
            <w:r w:rsidRPr="00D45B53">
              <w:rPr>
                <w:rFonts w:ascii="Arial" w:eastAsia="Times New Roman" w:hAnsi="Arial" w:cs="Arial"/>
                <w:b/>
                <w:bCs/>
                <w:color w:val="000000"/>
                <w:lang w:eastAsia="ru-RU"/>
              </w:rPr>
              <w:t>2025 год</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922D6" w:rsidRPr="00D45B53" w:rsidRDefault="007922D6" w:rsidP="00E41322">
            <w:pPr>
              <w:spacing w:after="0" w:line="240" w:lineRule="auto"/>
              <w:jc w:val="center"/>
              <w:rPr>
                <w:rFonts w:ascii="Arial" w:eastAsia="Times New Roman" w:hAnsi="Arial" w:cs="Arial"/>
                <w:b/>
                <w:bCs/>
                <w:color w:val="000000"/>
                <w:lang w:eastAsia="ru-RU"/>
              </w:rPr>
            </w:pPr>
            <w:r w:rsidRPr="00D45B53">
              <w:rPr>
                <w:rFonts w:ascii="Arial" w:eastAsia="Times New Roman" w:hAnsi="Arial" w:cs="Arial"/>
                <w:b/>
                <w:bCs/>
                <w:color w:val="000000"/>
                <w:lang w:eastAsia="ru-RU"/>
              </w:rPr>
              <w:t>Итого</w:t>
            </w:r>
          </w:p>
        </w:tc>
      </w:tr>
      <w:tr w:rsidR="007922D6" w:rsidRPr="003F4E7C" w:rsidTr="00D45B53">
        <w:trPr>
          <w:trHeight w:val="300"/>
        </w:trPr>
        <w:tc>
          <w:tcPr>
            <w:tcW w:w="3701" w:type="dxa"/>
            <w:tcBorders>
              <w:top w:val="nil"/>
              <w:left w:val="single" w:sz="4" w:space="0" w:color="auto"/>
              <w:bottom w:val="single" w:sz="4" w:space="0" w:color="auto"/>
              <w:right w:val="single" w:sz="4" w:space="0" w:color="auto"/>
            </w:tcBorders>
            <w:shd w:val="clear" w:color="auto" w:fill="auto"/>
            <w:vAlign w:val="bottom"/>
            <w:hideMark/>
          </w:tcPr>
          <w:p w:rsidR="007922D6" w:rsidRPr="00D45B53" w:rsidRDefault="007922D6" w:rsidP="00E41322">
            <w:pPr>
              <w:spacing w:after="0" w:line="240" w:lineRule="auto"/>
              <w:rPr>
                <w:rFonts w:ascii="Arial" w:eastAsia="Times New Roman" w:hAnsi="Arial" w:cs="Arial"/>
                <w:color w:val="000000"/>
                <w:lang w:eastAsia="ru-RU"/>
              </w:rPr>
            </w:pPr>
            <w:r w:rsidRPr="00D45B53">
              <w:rPr>
                <w:rFonts w:ascii="Arial" w:eastAsia="Times New Roman" w:hAnsi="Arial" w:cs="Arial"/>
                <w:color w:val="000000"/>
                <w:lang w:eastAsia="ru-RU"/>
              </w:rPr>
              <w:t>распоряжений</w:t>
            </w:r>
          </w:p>
        </w:tc>
        <w:tc>
          <w:tcPr>
            <w:tcW w:w="992"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color w:val="000000"/>
                <w:lang w:eastAsia="ru-RU"/>
              </w:rPr>
            </w:pPr>
            <w:r w:rsidRPr="00D45B53">
              <w:rPr>
                <w:rFonts w:ascii="Arial" w:eastAsia="Times New Roman" w:hAnsi="Arial" w:cs="Arial"/>
                <w:color w:val="000000"/>
                <w:lang w:eastAsia="ru-RU"/>
              </w:rPr>
              <w:t>91</w:t>
            </w:r>
          </w:p>
        </w:tc>
        <w:tc>
          <w:tcPr>
            <w:tcW w:w="851"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color w:val="000000"/>
                <w:lang w:eastAsia="ru-RU"/>
              </w:rPr>
            </w:pPr>
            <w:r w:rsidRPr="00D45B53">
              <w:rPr>
                <w:rFonts w:ascii="Arial" w:eastAsia="Times New Roman" w:hAnsi="Arial" w:cs="Arial"/>
                <w:color w:val="000000"/>
                <w:lang w:eastAsia="ru-RU"/>
              </w:rPr>
              <w:t>168</w:t>
            </w:r>
          </w:p>
        </w:tc>
        <w:tc>
          <w:tcPr>
            <w:tcW w:w="850"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color w:val="000000"/>
                <w:lang w:eastAsia="ru-RU"/>
              </w:rPr>
            </w:pPr>
            <w:r w:rsidRPr="00D45B53">
              <w:rPr>
                <w:rFonts w:ascii="Arial" w:eastAsia="Times New Roman" w:hAnsi="Arial" w:cs="Arial"/>
                <w:color w:val="000000"/>
                <w:lang w:eastAsia="ru-RU"/>
              </w:rPr>
              <w:t>133</w:t>
            </w:r>
          </w:p>
        </w:tc>
        <w:tc>
          <w:tcPr>
            <w:tcW w:w="992"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color w:val="000000"/>
                <w:lang w:eastAsia="ru-RU"/>
              </w:rPr>
            </w:pPr>
            <w:r w:rsidRPr="00D45B53">
              <w:rPr>
                <w:rFonts w:ascii="Arial" w:eastAsia="Times New Roman" w:hAnsi="Arial" w:cs="Arial"/>
                <w:color w:val="000000"/>
                <w:lang w:eastAsia="ru-RU"/>
              </w:rPr>
              <w:t>89</w:t>
            </w:r>
          </w:p>
        </w:tc>
        <w:tc>
          <w:tcPr>
            <w:tcW w:w="993"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color w:val="000000"/>
                <w:lang w:eastAsia="ru-RU"/>
              </w:rPr>
            </w:pPr>
            <w:r w:rsidRPr="00D45B53">
              <w:rPr>
                <w:rFonts w:ascii="Arial" w:eastAsia="Times New Roman" w:hAnsi="Arial" w:cs="Arial"/>
                <w:color w:val="000000"/>
                <w:lang w:eastAsia="ru-RU"/>
              </w:rPr>
              <w:t>85</w:t>
            </w:r>
          </w:p>
        </w:tc>
        <w:tc>
          <w:tcPr>
            <w:tcW w:w="992"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b/>
                <w:bCs/>
                <w:color w:val="000000"/>
                <w:lang w:eastAsia="ru-RU"/>
              </w:rPr>
            </w:pPr>
            <w:r w:rsidRPr="00D45B53">
              <w:rPr>
                <w:rFonts w:ascii="Arial" w:eastAsia="Times New Roman" w:hAnsi="Arial" w:cs="Arial"/>
                <w:b/>
                <w:bCs/>
                <w:color w:val="000000"/>
                <w:lang w:eastAsia="ru-RU"/>
              </w:rPr>
              <w:t>566</w:t>
            </w:r>
          </w:p>
        </w:tc>
      </w:tr>
      <w:tr w:rsidR="007922D6" w:rsidRPr="003F4E7C" w:rsidTr="00D45B53">
        <w:trPr>
          <w:trHeight w:val="300"/>
        </w:trPr>
        <w:tc>
          <w:tcPr>
            <w:tcW w:w="3701" w:type="dxa"/>
            <w:tcBorders>
              <w:top w:val="nil"/>
              <w:left w:val="single" w:sz="4" w:space="0" w:color="auto"/>
              <w:bottom w:val="single" w:sz="4" w:space="0" w:color="auto"/>
              <w:right w:val="single" w:sz="4" w:space="0" w:color="auto"/>
            </w:tcBorders>
            <w:shd w:val="clear" w:color="auto" w:fill="auto"/>
            <w:vAlign w:val="bottom"/>
            <w:hideMark/>
          </w:tcPr>
          <w:p w:rsidR="007922D6" w:rsidRPr="00D45B53" w:rsidRDefault="007922D6" w:rsidP="00E41322">
            <w:pPr>
              <w:spacing w:after="0" w:line="240" w:lineRule="auto"/>
              <w:rPr>
                <w:rFonts w:ascii="Arial" w:eastAsia="Times New Roman" w:hAnsi="Arial" w:cs="Arial"/>
                <w:color w:val="000000"/>
                <w:lang w:eastAsia="ru-RU"/>
              </w:rPr>
            </w:pPr>
            <w:r w:rsidRPr="00D45B53">
              <w:rPr>
                <w:rFonts w:ascii="Arial" w:eastAsia="Times New Roman" w:hAnsi="Arial" w:cs="Arial"/>
                <w:color w:val="000000"/>
                <w:lang w:eastAsia="ru-RU"/>
              </w:rPr>
              <w:t xml:space="preserve">уведомлений о </w:t>
            </w:r>
            <w:proofErr w:type="gramStart"/>
            <w:r w:rsidRPr="00D45B53">
              <w:rPr>
                <w:rFonts w:ascii="Arial" w:eastAsia="Times New Roman" w:hAnsi="Arial" w:cs="Arial"/>
                <w:color w:val="000000"/>
                <w:lang w:eastAsia="ru-RU"/>
              </w:rPr>
              <w:t>КМ</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color w:val="000000"/>
                <w:lang w:eastAsia="ru-RU"/>
              </w:rPr>
            </w:pPr>
            <w:r w:rsidRPr="00D45B53">
              <w:rPr>
                <w:rFonts w:ascii="Arial" w:eastAsia="Times New Roman" w:hAnsi="Arial" w:cs="Arial"/>
                <w:color w:val="000000"/>
                <w:lang w:eastAsia="ru-RU"/>
              </w:rPr>
              <w:t>7</w:t>
            </w:r>
          </w:p>
        </w:tc>
        <w:tc>
          <w:tcPr>
            <w:tcW w:w="851"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color w:val="000000"/>
                <w:lang w:eastAsia="ru-RU"/>
              </w:rPr>
            </w:pPr>
            <w:r w:rsidRPr="00D45B53">
              <w:rPr>
                <w:rFonts w:ascii="Arial" w:eastAsia="Times New Roman" w:hAnsi="Arial" w:cs="Arial"/>
                <w:color w:val="000000"/>
                <w:lang w:eastAsia="ru-RU"/>
              </w:rPr>
              <w:t>3</w:t>
            </w:r>
          </w:p>
        </w:tc>
        <w:tc>
          <w:tcPr>
            <w:tcW w:w="850"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color w:val="000000"/>
                <w:lang w:eastAsia="ru-RU"/>
              </w:rPr>
            </w:pPr>
            <w:r w:rsidRPr="00D45B53">
              <w:rPr>
                <w:rFonts w:ascii="Arial" w:eastAsia="Times New Roman" w:hAnsi="Arial" w:cs="Arial"/>
                <w:color w:val="000000"/>
                <w:lang w:eastAsia="ru-RU"/>
              </w:rPr>
              <w:t>4</w:t>
            </w:r>
          </w:p>
        </w:tc>
        <w:tc>
          <w:tcPr>
            <w:tcW w:w="992"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color w:val="000000"/>
                <w:lang w:eastAsia="ru-RU"/>
              </w:rPr>
            </w:pPr>
            <w:r w:rsidRPr="00D45B53">
              <w:rPr>
                <w:rFonts w:ascii="Arial" w:eastAsia="Times New Roman" w:hAnsi="Arial" w:cs="Arial"/>
                <w:color w:val="000000"/>
                <w:lang w:eastAsia="ru-RU"/>
              </w:rPr>
              <w:t>19</w:t>
            </w:r>
          </w:p>
        </w:tc>
        <w:tc>
          <w:tcPr>
            <w:tcW w:w="993"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color w:val="000000"/>
                <w:lang w:eastAsia="ru-RU"/>
              </w:rPr>
            </w:pPr>
            <w:r w:rsidRPr="00D45B53">
              <w:rPr>
                <w:rFonts w:ascii="Arial" w:eastAsia="Times New Roman" w:hAnsi="Arial" w:cs="Arial"/>
                <w:color w:val="000000"/>
                <w:lang w:eastAsia="ru-RU"/>
              </w:rPr>
              <w:t>24</w:t>
            </w:r>
          </w:p>
        </w:tc>
        <w:tc>
          <w:tcPr>
            <w:tcW w:w="992"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b/>
                <w:bCs/>
                <w:color w:val="000000"/>
                <w:lang w:eastAsia="ru-RU"/>
              </w:rPr>
            </w:pPr>
            <w:r w:rsidRPr="00D45B53">
              <w:rPr>
                <w:rFonts w:ascii="Arial" w:eastAsia="Times New Roman" w:hAnsi="Arial" w:cs="Arial"/>
                <w:b/>
                <w:bCs/>
                <w:color w:val="000000"/>
                <w:lang w:eastAsia="ru-RU"/>
              </w:rPr>
              <w:t>57</w:t>
            </w:r>
          </w:p>
        </w:tc>
      </w:tr>
      <w:tr w:rsidR="007922D6" w:rsidRPr="003F4E7C" w:rsidTr="00D45B53">
        <w:trPr>
          <w:trHeight w:val="300"/>
        </w:trPr>
        <w:tc>
          <w:tcPr>
            <w:tcW w:w="3701" w:type="dxa"/>
            <w:tcBorders>
              <w:top w:val="nil"/>
              <w:left w:val="single" w:sz="4" w:space="0" w:color="auto"/>
              <w:bottom w:val="single" w:sz="4" w:space="0" w:color="auto"/>
              <w:right w:val="single" w:sz="4" w:space="0" w:color="auto"/>
            </w:tcBorders>
            <w:shd w:val="clear" w:color="auto" w:fill="auto"/>
            <w:vAlign w:val="bottom"/>
            <w:hideMark/>
          </w:tcPr>
          <w:p w:rsidR="007922D6" w:rsidRPr="00D45B53" w:rsidRDefault="007922D6" w:rsidP="00E41322">
            <w:pPr>
              <w:spacing w:after="0" w:line="240" w:lineRule="auto"/>
              <w:rPr>
                <w:rFonts w:ascii="Arial" w:eastAsia="Times New Roman" w:hAnsi="Arial" w:cs="Arial"/>
                <w:color w:val="000000"/>
                <w:lang w:eastAsia="ru-RU"/>
              </w:rPr>
            </w:pPr>
            <w:r w:rsidRPr="00D45B53">
              <w:rPr>
                <w:rFonts w:ascii="Arial" w:eastAsia="Times New Roman" w:hAnsi="Arial" w:cs="Arial"/>
                <w:color w:val="000000"/>
                <w:lang w:eastAsia="ru-RU"/>
              </w:rPr>
              <w:t>актов</w:t>
            </w:r>
          </w:p>
        </w:tc>
        <w:tc>
          <w:tcPr>
            <w:tcW w:w="992"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color w:val="000000"/>
                <w:lang w:eastAsia="ru-RU"/>
              </w:rPr>
            </w:pPr>
            <w:r w:rsidRPr="00D45B53">
              <w:rPr>
                <w:rFonts w:ascii="Arial" w:eastAsia="Times New Roman" w:hAnsi="Arial" w:cs="Arial"/>
                <w:color w:val="00000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color w:val="000000"/>
                <w:lang w:eastAsia="ru-RU"/>
              </w:rPr>
            </w:pPr>
            <w:r w:rsidRPr="00D45B53">
              <w:rPr>
                <w:rFonts w:ascii="Arial" w:eastAsia="Times New Roman" w:hAnsi="Arial" w:cs="Arial"/>
                <w:color w:val="000000"/>
                <w:lang w:eastAsia="ru-RU"/>
              </w:rPr>
              <w:t>5</w:t>
            </w:r>
          </w:p>
        </w:tc>
        <w:tc>
          <w:tcPr>
            <w:tcW w:w="850"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color w:val="000000"/>
                <w:lang w:eastAsia="ru-RU"/>
              </w:rPr>
            </w:pPr>
            <w:r w:rsidRPr="00D45B53">
              <w:rPr>
                <w:rFonts w:ascii="Arial" w:eastAsia="Times New Roman" w:hAnsi="Arial" w:cs="Arial"/>
                <w:color w:val="000000"/>
                <w:lang w:eastAsia="ru-RU"/>
              </w:rPr>
              <w:t>16</w:t>
            </w:r>
          </w:p>
        </w:tc>
        <w:tc>
          <w:tcPr>
            <w:tcW w:w="992"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color w:val="000000"/>
                <w:lang w:eastAsia="ru-RU"/>
              </w:rPr>
            </w:pPr>
            <w:r w:rsidRPr="00D45B53">
              <w:rPr>
                <w:rFonts w:ascii="Arial" w:eastAsia="Times New Roman" w:hAnsi="Arial" w:cs="Arial"/>
                <w:color w:val="000000"/>
                <w:lang w:eastAsia="ru-RU"/>
              </w:rPr>
              <w:t>1</w:t>
            </w:r>
          </w:p>
        </w:tc>
        <w:tc>
          <w:tcPr>
            <w:tcW w:w="993"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color w:val="000000"/>
                <w:lang w:eastAsia="ru-RU"/>
              </w:rPr>
            </w:pPr>
            <w:r w:rsidRPr="00D45B53">
              <w:rPr>
                <w:rFonts w:ascii="Arial" w:eastAsia="Times New Roman" w:hAnsi="Arial" w:cs="Arial"/>
                <w:color w:val="000000"/>
                <w:lang w:eastAsia="ru-RU"/>
              </w:rPr>
              <w:t>24</w:t>
            </w:r>
          </w:p>
        </w:tc>
        <w:tc>
          <w:tcPr>
            <w:tcW w:w="992"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b/>
                <w:bCs/>
                <w:color w:val="000000"/>
                <w:lang w:eastAsia="ru-RU"/>
              </w:rPr>
            </w:pPr>
            <w:r w:rsidRPr="00D45B53">
              <w:rPr>
                <w:rFonts w:ascii="Arial" w:eastAsia="Times New Roman" w:hAnsi="Arial" w:cs="Arial"/>
                <w:b/>
                <w:bCs/>
                <w:color w:val="000000"/>
                <w:lang w:eastAsia="ru-RU"/>
              </w:rPr>
              <w:t>52</w:t>
            </w:r>
          </w:p>
        </w:tc>
      </w:tr>
      <w:tr w:rsidR="007922D6" w:rsidRPr="003F4E7C" w:rsidTr="00D45B53">
        <w:trPr>
          <w:trHeight w:val="300"/>
        </w:trPr>
        <w:tc>
          <w:tcPr>
            <w:tcW w:w="3701" w:type="dxa"/>
            <w:tcBorders>
              <w:top w:val="nil"/>
              <w:left w:val="single" w:sz="4" w:space="0" w:color="auto"/>
              <w:bottom w:val="single" w:sz="4" w:space="0" w:color="auto"/>
              <w:right w:val="single" w:sz="4" w:space="0" w:color="auto"/>
            </w:tcBorders>
            <w:shd w:val="clear" w:color="auto" w:fill="auto"/>
            <w:vAlign w:val="bottom"/>
            <w:hideMark/>
          </w:tcPr>
          <w:p w:rsidR="007922D6" w:rsidRPr="00D45B53" w:rsidRDefault="007922D6" w:rsidP="00E41322">
            <w:pPr>
              <w:spacing w:after="0" w:line="240" w:lineRule="auto"/>
              <w:rPr>
                <w:rFonts w:ascii="Arial" w:eastAsia="Times New Roman" w:hAnsi="Arial" w:cs="Arial"/>
                <w:color w:val="000000"/>
                <w:lang w:eastAsia="ru-RU"/>
              </w:rPr>
            </w:pPr>
            <w:r w:rsidRPr="00D45B53">
              <w:rPr>
                <w:rFonts w:ascii="Arial" w:eastAsia="Times New Roman" w:hAnsi="Arial" w:cs="Arial"/>
                <w:color w:val="000000"/>
                <w:lang w:eastAsia="ru-RU"/>
              </w:rPr>
              <w:t>представлений</w:t>
            </w:r>
          </w:p>
        </w:tc>
        <w:tc>
          <w:tcPr>
            <w:tcW w:w="992"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color w:val="000000"/>
                <w:lang w:eastAsia="ru-RU"/>
              </w:rPr>
            </w:pPr>
            <w:r w:rsidRPr="00D45B53">
              <w:rPr>
                <w:rFonts w:ascii="Arial" w:eastAsia="Times New Roman" w:hAnsi="Arial" w:cs="Arial"/>
                <w:color w:val="000000"/>
                <w:lang w:eastAsia="ru-RU"/>
              </w:rPr>
              <w:t>6</w:t>
            </w:r>
          </w:p>
        </w:tc>
        <w:tc>
          <w:tcPr>
            <w:tcW w:w="851"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color w:val="000000"/>
                <w:lang w:eastAsia="ru-RU"/>
              </w:rPr>
            </w:pPr>
            <w:r w:rsidRPr="00D45B53">
              <w:rPr>
                <w:rFonts w:ascii="Arial" w:eastAsia="Times New Roman" w:hAnsi="Arial" w:cs="Arial"/>
                <w:color w:val="000000"/>
                <w:lang w:eastAsia="ru-RU"/>
              </w:rPr>
              <w:t>5</w:t>
            </w:r>
          </w:p>
        </w:tc>
        <w:tc>
          <w:tcPr>
            <w:tcW w:w="850"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color w:val="000000"/>
                <w:lang w:eastAsia="ru-RU"/>
              </w:rPr>
            </w:pPr>
            <w:r w:rsidRPr="00D45B53">
              <w:rPr>
                <w:rFonts w:ascii="Arial" w:eastAsia="Times New Roman" w:hAnsi="Arial" w:cs="Arial"/>
                <w:color w:val="000000"/>
                <w:lang w:eastAsia="ru-RU"/>
              </w:rPr>
              <w:t>16</w:t>
            </w:r>
          </w:p>
        </w:tc>
        <w:tc>
          <w:tcPr>
            <w:tcW w:w="992"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color w:val="000000"/>
                <w:lang w:eastAsia="ru-RU"/>
              </w:rPr>
            </w:pPr>
            <w:r w:rsidRPr="00D45B53">
              <w:rPr>
                <w:rFonts w:ascii="Arial" w:eastAsia="Times New Roman" w:hAnsi="Arial" w:cs="Arial"/>
                <w:color w:val="000000"/>
                <w:lang w:eastAsia="ru-RU"/>
              </w:rPr>
              <w:t>1</w:t>
            </w:r>
          </w:p>
        </w:tc>
        <w:tc>
          <w:tcPr>
            <w:tcW w:w="993"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color w:val="000000"/>
                <w:lang w:eastAsia="ru-RU"/>
              </w:rPr>
            </w:pPr>
            <w:r w:rsidRPr="00D45B53">
              <w:rPr>
                <w:rFonts w:ascii="Arial" w:eastAsia="Times New Roman" w:hAnsi="Arial" w:cs="Arial"/>
                <w:color w:val="000000"/>
                <w:lang w:eastAsia="ru-RU"/>
              </w:rPr>
              <w:t>24</w:t>
            </w:r>
          </w:p>
        </w:tc>
        <w:tc>
          <w:tcPr>
            <w:tcW w:w="992"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b/>
                <w:bCs/>
                <w:color w:val="000000"/>
                <w:lang w:eastAsia="ru-RU"/>
              </w:rPr>
            </w:pPr>
            <w:r w:rsidRPr="00D45B53">
              <w:rPr>
                <w:rFonts w:ascii="Arial" w:eastAsia="Times New Roman" w:hAnsi="Arial" w:cs="Arial"/>
                <w:b/>
                <w:bCs/>
                <w:color w:val="000000"/>
                <w:lang w:eastAsia="ru-RU"/>
              </w:rPr>
              <w:t>52</w:t>
            </w:r>
          </w:p>
        </w:tc>
      </w:tr>
      <w:tr w:rsidR="007922D6" w:rsidRPr="003F4E7C" w:rsidTr="00D45B53">
        <w:trPr>
          <w:trHeight w:val="600"/>
        </w:trPr>
        <w:tc>
          <w:tcPr>
            <w:tcW w:w="3701" w:type="dxa"/>
            <w:tcBorders>
              <w:top w:val="nil"/>
              <w:left w:val="single" w:sz="4" w:space="0" w:color="auto"/>
              <w:bottom w:val="single" w:sz="4" w:space="0" w:color="auto"/>
              <w:right w:val="single" w:sz="4" w:space="0" w:color="auto"/>
            </w:tcBorders>
            <w:shd w:val="clear" w:color="auto" w:fill="auto"/>
            <w:vAlign w:val="bottom"/>
            <w:hideMark/>
          </w:tcPr>
          <w:p w:rsidR="007922D6" w:rsidRPr="00D45B53" w:rsidRDefault="007922D6" w:rsidP="00E41322">
            <w:pPr>
              <w:spacing w:after="0" w:line="240" w:lineRule="auto"/>
              <w:rPr>
                <w:rFonts w:ascii="Arial" w:eastAsia="Times New Roman" w:hAnsi="Arial" w:cs="Arial"/>
                <w:color w:val="000000"/>
                <w:lang w:eastAsia="ru-RU"/>
              </w:rPr>
            </w:pPr>
            <w:r w:rsidRPr="00D45B53">
              <w:rPr>
                <w:rFonts w:ascii="Arial" w:eastAsia="Times New Roman" w:hAnsi="Arial" w:cs="Arial"/>
                <w:color w:val="000000"/>
                <w:lang w:eastAsia="ru-RU"/>
              </w:rPr>
              <w:t>заключений на замечани</w:t>
            </w:r>
            <w:proofErr w:type="gramStart"/>
            <w:r w:rsidRPr="00D45B53">
              <w:rPr>
                <w:rFonts w:ascii="Arial" w:eastAsia="Times New Roman" w:hAnsi="Arial" w:cs="Arial"/>
                <w:color w:val="000000"/>
                <w:lang w:eastAsia="ru-RU"/>
              </w:rPr>
              <w:t>я(</w:t>
            </w:r>
            <w:proofErr w:type="gramEnd"/>
            <w:r w:rsidRPr="00D45B53">
              <w:rPr>
                <w:rFonts w:ascii="Arial" w:eastAsia="Times New Roman" w:hAnsi="Arial" w:cs="Arial"/>
                <w:color w:val="000000"/>
                <w:lang w:eastAsia="ru-RU"/>
              </w:rPr>
              <w:t xml:space="preserve"> пояснения)</w:t>
            </w:r>
          </w:p>
        </w:tc>
        <w:tc>
          <w:tcPr>
            <w:tcW w:w="992"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color w:val="000000"/>
                <w:lang w:eastAsia="ru-RU"/>
              </w:rPr>
            </w:pPr>
            <w:r w:rsidRPr="00D45B53">
              <w:rPr>
                <w:rFonts w:ascii="Arial" w:eastAsia="Times New Roman" w:hAnsi="Arial" w:cs="Arial"/>
                <w:color w:val="000000"/>
                <w:lang w:eastAsia="ru-RU"/>
              </w:rPr>
              <w:t>3</w:t>
            </w:r>
          </w:p>
        </w:tc>
        <w:tc>
          <w:tcPr>
            <w:tcW w:w="851"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color w:val="000000"/>
                <w:lang w:eastAsia="ru-RU"/>
              </w:rPr>
            </w:pPr>
            <w:r w:rsidRPr="00D45B53">
              <w:rPr>
                <w:rFonts w:ascii="Arial" w:eastAsia="Times New Roman" w:hAnsi="Arial" w:cs="Arial"/>
                <w:color w:val="000000"/>
                <w:lang w:eastAsia="ru-RU"/>
              </w:rPr>
              <w:t>3</w:t>
            </w:r>
          </w:p>
        </w:tc>
        <w:tc>
          <w:tcPr>
            <w:tcW w:w="850"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color w:val="000000"/>
                <w:lang w:eastAsia="ru-RU"/>
              </w:rPr>
            </w:pPr>
            <w:r w:rsidRPr="00D45B53">
              <w:rPr>
                <w:rFonts w:ascii="Arial" w:eastAsia="Times New Roman" w:hAnsi="Arial" w:cs="Arial"/>
                <w:color w:val="000000"/>
                <w:lang w:eastAsia="ru-RU"/>
              </w:rPr>
              <w:t>1</w:t>
            </w:r>
          </w:p>
        </w:tc>
        <w:tc>
          <w:tcPr>
            <w:tcW w:w="992"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color w:val="000000"/>
                <w:lang w:eastAsia="ru-RU"/>
              </w:rPr>
            </w:pPr>
            <w:r w:rsidRPr="00D45B53">
              <w:rPr>
                <w:rFonts w:ascii="Arial" w:eastAsia="Times New Roman" w:hAnsi="Arial" w:cs="Arial"/>
                <w:color w:val="000000"/>
                <w:lang w:eastAsia="ru-RU"/>
              </w:rPr>
              <w:t>1</w:t>
            </w:r>
          </w:p>
        </w:tc>
        <w:tc>
          <w:tcPr>
            <w:tcW w:w="993"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color w:val="000000"/>
                <w:lang w:eastAsia="ru-RU"/>
              </w:rPr>
            </w:pPr>
            <w:r w:rsidRPr="00D45B53">
              <w:rPr>
                <w:rFonts w:ascii="Arial" w:eastAsia="Times New Roman" w:hAnsi="Arial" w:cs="Arial"/>
                <w:color w:val="000000"/>
                <w:lang w:eastAsia="ru-RU"/>
              </w:rPr>
              <w:t>5</w:t>
            </w:r>
          </w:p>
        </w:tc>
        <w:tc>
          <w:tcPr>
            <w:tcW w:w="992"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b/>
                <w:bCs/>
                <w:color w:val="000000"/>
                <w:lang w:eastAsia="ru-RU"/>
              </w:rPr>
            </w:pPr>
            <w:r w:rsidRPr="00D45B53">
              <w:rPr>
                <w:rFonts w:ascii="Arial" w:eastAsia="Times New Roman" w:hAnsi="Arial" w:cs="Arial"/>
                <w:b/>
                <w:bCs/>
                <w:color w:val="000000"/>
                <w:lang w:eastAsia="ru-RU"/>
              </w:rPr>
              <w:t>13</w:t>
            </w:r>
          </w:p>
        </w:tc>
      </w:tr>
      <w:tr w:rsidR="007922D6" w:rsidRPr="003F4E7C" w:rsidTr="00D45B53">
        <w:trPr>
          <w:trHeight w:val="300"/>
        </w:trPr>
        <w:tc>
          <w:tcPr>
            <w:tcW w:w="3701" w:type="dxa"/>
            <w:tcBorders>
              <w:top w:val="nil"/>
              <w:left w:val="single" w:sz="4" w:space="0" w:color="auto"/>
              <w:bottom w:val="single" w:sz="4" w:space="0" w:color="auto"/>
              <w:right w:val="single" w:sz="4" w:space="0" w:color="auto"/>
            </w:tcBorders>
            <w:shd w:val="clear" w:color="auto" w:fill="auto"/>
            <w:vAlign w:val="bottom"/>
            <w:hideMark/>
          </w:tcPr>
          <w:p w:rsidR="007922D6" w:rsidRPr="00D45B53" w:rsidRDefault="007922D6" w:rsidP="00E41322">
            <w:pPr>
              <w:spacing w:after="0" w:line="240" w:lineRule="auto"/>
              <w:rPr>
                <w:rFonts w:ascii="Arial" w:eastAsia="Times New Roman" w:hAnsi="Arial" w:cs="Arial"/>
                <w:color w:val="000000"/>
                <w:lang w:eastAsia="ru-RU"/>
              </w:rPr>
            </w:pPr>
            <w:r w:rsidRPr="00D45B53">
              <w:rPr>
                <w:rFonts w:ascii="Arial" w:eastAsia="Times New Roman" w:hAnsi="Arial" w:cs="Arial"/>
                <w:color w:val="000000"/>
                <w:lang w:eastAsia="ru-RU"/>
              </w:rPr>
              <w:t>отчетов</w:t>
            </w:r>
          </w:p>
        </w:tc>
        <w:tc>
          <w:tcPr>
            <w:tcW w:w="992"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color w:val="000000"/>
                <w:lang w:eastAsia="ru-RU"/>
              </w:rPr>
            </w:pPr>
            <w:r w:rsidRPr="00D45B53">
              <w:rPr>
                <w:rFonts w:ascii="Arial" w:eastAsia="Times New Roman" w:hAnsi="Arial" w:cs="Arial"/>
                <w:color w:val="000000"/>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color w:val="000000"/>
                <w:lang w:eastAsia="ru-RU"/>
              </w:rPr>
            </w:pPr>
            <w:r w:rsidRPr="00D45B53">
              <w:rPr>
                <w:rFonts w:ascii="Arial" w:eastAsia="Times New Roman" w:hAnsi="Arial" w:cs="Arial"/>
                <w:color w:val="000000"/>
                <w:lang w:eastAsia="ru-RU"/>
              </w:rPr>
              <w:t>5</w:t>
            </w:r>
          </w:p>
        </w:tc>
        <w:tc>
          <w:tcPr>
            <w:tcW w:w="850"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color w:val="000000"/>
                <w:lang w:eastAsia="ru-RU"/>
              </w:rPr>
            </w:pPr>
            <w:r w:rsidRPr="00D45B53">
              <w:rPr>
                <w:rFonts w:ascii="Arial" w:eastAsia="Times New Roman" w:hAnsi="Arial" w:cs="Arial"/>
                <w:color w:val="000000"/>
                <w:lang w:eastAsia="ru-RU"/>
              </w:rPr>
              <w:t>7</w:t>
            </w:r>
          </w:p>
        </w:tc>
        <w:tc>
          <w:tcPr>
            <w:tcW w:w="992"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color w:val="000000"/>
                <w:lang w:eastAsia="ru-RU"/>
              </w:rPr>
            </w:pPr>
            <w:r w:rsidRPr="00D45B53">
              <w:rPr>
                <w:rFonts w:ascii="Arial" w:eastAsia="Times New Roman" w:hAnsi="Arial" w:cs="Arial"/>
                <w:color w:val="000000"/>
                <w:lang w:eastAsia="ru-RU"/>
              </w:rPr>
              <w:t>1</w:t>
            </w:r>
          </w:p>
        </w:tc>
        <w:tc>
          <w:tcPr>
            <w:tcW w:w="993"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color w:val="000000"/>
                <w:lang w:eastAsia="ru-RU"/>
              </w:rPr>
            </w:pPr>
            <w:r w:rsidRPr="00D45B53">
              <w:rPr>
                <w:rFonts w:ascii="Arial" w:eastAsia="Times New Roman" w:hAnsi="Arial" w:cs="Arial"/>
                <w:color w:val="000000"/>
                <w:lang w:eastAsia="ru-RU"/>
              </w:rPr>
              <w:t>6</w:t>
            </w:r>
          </w:p>
        </w:tc>
        <w:tc>
          <w:tcPr>
            <w:tcW w:w="992"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b/>
                <w:bCs/>
                <w:color w:val="000000"/>
                <w:lang w:eastAsia="ru-RU"/>
              </w:rPr>
            </w:pPr>
            <w:r w:rsidRPr="00D45B53">
              <w:rPr>
                <w:rFonts w:ascii="Arial" w:eastAsia="Times New Roman" w:hAnsi="Arial" w:cs="Arial"/>
                <w:b/>
                <w:bCs/>
                <w:color w:val="000000"/>
                <w:lang w:eastAsia="ru-RU"/>
              </w:rPr>
              <w:t>24</w:t>
            </w:r>
          </w:p>
        </w:tc>
      </w:tr>
      <w:tr w:rsidR="007922D6" w:rsidRPr="003F4E7C" w:rsidTr="00D45B53">
        <w:trPr>
          <w:trHeight w:val="300"/>
        </w:trPr>
        <w:tc>
          <w:tcPr>
            <w:tcW w:w="3701" w:type="dxa"/>
            <w:tcBorders>
              <w:top w:val="nil"/>
              <w:left w:val="single" w:sz="4" w:space="0" w:color="auto"/>
              <w:bottom w:val="single" w:sz="4" w:space="0" w:color="auto"/>
              <w:right w:val="single" w:sz="4" w:space="0" w:color="auto"/>
            </w:tcBorders>
            <w:shd w:val="clear" w:color="auto" w:fill="auto"/>
            <w:vAlign w:val="bottom"/>
            <w:hideMark/>
          </w:tcPr>
          <w:p w:rsidR="007922D6" w:rsidRPr="00D45B53" w:rsidRDefault="007922D6" w:rsidP="00E41322">
            <w:pPr>
              <w:spacing w:after="0" w:line="240" w:lineRule="auto"/>
              <w:rPr>
                <w:rFonts w:ascii="Arial" w:eastAsia="Times New Roman" w:hAnsi="Arial" w:cs="Arial"/>
                <w:color w:val="000000"/>
                <w:lang w:eastAsia="ru-RU"/>
              </w:rPr>
            </w:pPr>
            <w:r w:rsidRPr="00D45B53">
              <w:rPr>
                <w:rFonts w:ascii="Arial" w:eastAsia="Times New Roman" w:hAnsi="Arial" w:cs="Arial"/>
                <w:color w:val="000000"/>
                <w:lang w:eastAsia="ru-RU"/>
              </w:rPr>
              <w:t>заключений по ЭАМ</w:t>
            </w:r>
          </w:p>
        </w:tc>
        <w:tc>
          <w:tcPr>
            <w:tcW w:w="992"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color w:val="000000"/>
                <w:lang w:eastAsia="ru-RU"/>
              </w:rPr>
            </w:pPr>
            <w:r w:rsidRPr="00D45B53">
              <w:rPr>
                <w:rFonts w:ascii="Arial" w:eastAsia="Times New Roman" w:hAnsi="Arial" w:cs="Arial"/>
                <w:color w:val="000000"/>
                <w:lang w:eastAsia="ru-RU"/>
              </w:rPr>
              <w:t>54</w:t>
            </w:r>
          </w:p>
        </w:tc>
        <w:tc>
          <w:tcPr>
            <w:tcW w:w="851"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color w:val="000000"/>
                <w:lang w:eastAsia="ru-RU"/>
              </w:rPr>
            </w:pPr>
            <w:r w:rsidRPr="00D45B53">
              <w:rPr>
                <w:rFonts w:ascii="Arial" w:eastAsia="Times New Roman" w:hAnsi="Arial" w:cs="Arial"/>
                <w:color w:val="000000"/>
                <w:lang w:eastAsia="ru-RU"/>
              </w:rPr>
              <w:t>123</w:t>
            </w:r>
          </w:p>
        </w:tc>
        <w:tc>
          <w:tcPr>
            <w:tcW w:w="850"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color w:val="000000"/>
                <w:lang w:eastAsia="ru-RU"/>
              </w:rPr>
            </w:pPr>
            <w:r w:rsidRPr="00D45B53">
              <w:rPr>
                <w:rFonts w:ascii="Arial" w:eastAsia="Times New Roman" w:hAnsi="Arial" w:cs="Arial"/>
                <w:color w:val="000000"/>
                <w:lang w:eastAsia="ru-RU"/>
              </w:rPr>
              <w:t>116</w:t>
            </w:r>
          </w:p>
        </w:tc>
        <w:tc>
          <w:tcPr>
            <w:tcW w:w="992"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color w:val="000000"/>
                <w:lang w:eastAsia="ru-RU"/>
              </w:rPr>
            </w:pPr>
            <w:r w:rsidRPr="00D45B53">
              <w:rPr>
                <w:rFonts w:ascii="Arial" w:eastAsia="Times New Roman" w:hAnsi="Arial" w:cs="Arial"/>
                <w:color w:val="000000"/>
                <w:lang w:eastAsia="ru-RU"/>
              </w:rPr>
              <w:t>71</w:t>
            </w:r>
          </w:p>
        </w:tc>
        <w:tc>
          <w:tcPr>
            <w:tcW w:w="993"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color w:val="000000"/>
                <w:lang w:eastAsia="ru-RU"/>
              </w:rPr>
            </w:pPr>
            <w:r w:rsidRPr="00D45B53">
              <w:rPr>
                <w:rFonts w:ascii="Arial" w:eastAsia="Times New Roman" w:hAnsi="Arial" w:cs="Arial"/>
                <w:color w:val="000000"/>
                <w:lang w:eastAsia="ru-RU"/>
              </w:rPr>
              <w:t>62</w:t>
            </w:r>
          </w:p>
        </w:tc>
        <w:tc>
          <w:tcPr>
            <w:tcW w:w="992"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b/>
                <w:bCs/>
                <w:color w:val="000000"/>
                <w:lang w:eastAsia="ru-RU"/>
              </w:rPr>
            </w:pPr>
            <w:r w:rsidRPr="00D45B53">
              <w:rPr>
                <w:rFonts w:ascii="Arial" w:eastAsia="Times New Roman" w:hAnsi="Arial" w:cs="Arial"/>
                <w:b/>
                <w:bCs/>
                <w:color w:val="000000"/>
                <w:lang w:eastAsia="ru-RU"/>
              </w:rPr>
              <w:t>426</w:t>
            </w:r>
          </w:p>
        </w:tc>
      </w:tr>
      <w:tr w:rsidR="007922D6" w:rsidRPr="003F4E7C" w:rsidTr="00D45B53">
        <w:trPr>
          <w:trHeight w:val="300"/>
        </w:trPr>
        <w:tc>
          <w:tcPr>
            <w:tcW w:w="3701" w:type="dxa"/>
            <w:tcBorders>
              <w:top w:val="nil"/>
              <w:left w:val="single" w:sz="4" w:space="0" w:color="auto"/>
              <w:bottom w:val="single" w:sz="4" w:space="0" w:color="auto"/>
              <w:right w:val="single" w:sz="4" w:space="0" w:color="auto"/>
            </w:tcBorders>
            <w:shd w:val="clear" w:color="auto" w:fill="auto"/>
            <w:vAlign w:val="bottom"/>
            <w:hideMark/>
          </w:tcPr>
          <w:p w:rsidR="007922D6" w:rsidRPr="00D45B53" w:rsidRDefault="00D45B53" w:rsidP="00E41322">
            <w:pPr>
              <w:spacing w:after="0" w:line="240" w:lineRule="auto"/>
              <w:rPr>
                <w:rFonts w:ascii="Arial" w:eastAsia="Times New Roman" w:hAnsi="Arial" w:cs="Arial"/>
                <w:color w:val="000000"/>
                <w:lang w:eastAsia="ru-RU"/>
              </w:rPr>
            </w:pPr>
            <w:r>
              <w:rPr>
                <w:rFonts w:ascii="Arial" w:eastAsia="Times New Roman" w:hAnsi="Arial" w:cs="Arial"/>
                <w:color w:val="000000"/>
                <w:lang w:eastAsia="ru-RU"/>
              </w:rPr>
              <w:t>о</w:t>
            </w:r>
            <w:r w:rsidR="007922D6" w:rsidRPr="00D45B53">
              <w:rPr>
                <w:rFonts w:ascii="Arial" w:eastAsia="Times New Roman" w:hAnsi="Arial" w:cs="Arial"/>
                <w:color w:val="000000"/>
                <w:lang w:eastAsia="ru-RU"/>
              </w:rPr>
              <w:t>тчет о деятельности КСП</w:t>
            </w:r>
          </w:p>
        </w:tc>
        <w:tc>
          <w:tcPr>
            <w:tcW w:w="992"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color w:val="000000"/>
                <w:lang w:eastAsia="ru-RU"/>
              </w:rPr>
            </w:pPr>
            <w:r w:rsidRPr="00D45B53">
              <w:rPr>
                <w:rFonts w:ascii="Arial" w:eastAsia="Times New Roman" w:hAnsi="Arial" w:cs="Arial"/>
                <w:color w:val="000000"/>
                <w:lang w:eastAsia="ru-RU"/>
              </w:rPr>
              <w:t>1</w:t>
            </w:r>
          </w:p>
        </w:tc>
        <w:tc>
          <w:tcPr>
            <w:tcW w:w="851"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color w:val="000000"/>
                <w:lang w:eastAsia="ru-RU"/>
              </w:rPr>
            </w:pPr>
            <w:r w:rsidRPr="00D45B53">
              <w:rPr>
                <w:rFonts w:ascii="Arial" w:eastAsia="Times New Roman" w:hAnsi="Arial" w:cs="Arial"/>
                <w:color w:val="000000"/>
                <w:lang w:eastAsia="ru-RU"/>
              </w:rPr>
              <w:t>1</w:t>
            </w:r>
          </w:p>
        </w:tc>
        <w:tc>
          <w:tcPr>
            <w:tcW w:w="850"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color w:val="000000"/>
                <w:lang w:eastAsia="ru-RU"/>
              </w:rPr>
            </w:pPr>
            <w:r w:rsidRPr="00D45B53">
              <w:rPr>
                <w:rFonts w:ascii="Arial" w:eastAsia="Times New Roman" w:hAnsi="Arial" w:cs="Arial"/>
                <w:color w:val="000000"/>
                <w:lang w:eastAsia="ru-RU"/>
              </w:rPr>
              <w:t>1</w:t>
            </w:r>
          </w:p>
        </w:tc>
        <w:tc>
          <w:tcPr>
            <w:tcW w:w="992"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color w:val="000000"/>
                <w:lang w:eastAsia="ru-RU"/>
              </w:rPr>
            </w:pPr>
            <w:r w:rsidRPr="00D45B53">
              <w:rPr>
                <w:rFonts w:ascii="Arial" w:eastAsia="Times New Roman" w:hAnsi="Arial" w:cs="Arial"/>
                <w:color w:val="000000"/>
                <w:lang w:eastAsia="ru-RU"/>
              </w:rPr>
              <w:t>1</w:t>
            </w:r>
          </w:p>
        </w:tc>
        <w:tc>
          <w:tcPr>
            <w:tcW w:w="993"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color w:val="000000"/>
                <w:lang w:eastAsia="ru-RU"/>
              </w:rPr>
            </w:pPr>
            <w:r w:rsidRPr="00D45B53">
              <w:rPr>
                <w:rFonts w:ascii="Arial" w:eastAsia="Times New Roman" w:hAnsi="Arial" w:cs="Arial"/>
                <w:color w:val="000000"/>
                <w:lang w:eastAsia="ru-RU"/>
              </w:rPr>
              <w:t>1</w:t>
            </w:r>
          </w:p>
        </w:tc>
        <w:tc>
          <w:tcPr>
            <w:tcW w:w="992"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b/>
                <w:bCs/>
                <w:color w:val="000000"/>
                <w:lang w:eastAsia="ru-RU"/>
              </w:rPr>
            </w:pPr>
            <w:r w:rsidRPr="00D45B53">
              <w:rPr>
                <w:rFonts w:ascii="Arial" w:eastAsia="Times New Roman" w:hAnsi="Arial" w:cs="Arial"/>
                <w:b/>
                <w:bCs/>
                <w:color w:val="000000"/>
                <w:lang w:eastAsia="ru-RU"/>
              </w:rPr>
              <w:t>5</w:t>
            </w:r>
          </w:p>
        </w:tc>
      </w:tr>
      <w:tr w:rsidR="007922D6" w:rsidRPr="003F4E7C" w:rsidTr="00D45B53">
        <w:trPr>
          <w:trHeight w:val="300"/>
        </w:trPr>
        <w:tc>
          <w:tcPr>
            <w:tcW w:w="3701" w:type="dxa"/>
            <w:tcBorders>
              <w:top w:val="nil"/>
              <w:left w:val="single" w:sz="4" w:space="0" w:color="auto"/>
              <w:bottom w:val="single" w:sz="4" w:space="0" w:color="auto"/>
              <w:right w:val="single" w:sz="4" w:space="0" w:color="auto"/>
            </w:tcBorders>
            <w:shd w:val="clear" w:color="auto" w:fill="auto"/>
            <w:vAlign w:val="bottom"/>
            <w:hideMark/>
          </w:tcPr>
          <w:p w:rsidR="007922D6" w:rsidRPr="00D45B53" w:rsidRDefault="007922D6" w:rsidP="00E41322">
            <w:pPr>
              <w:spacing w:after="0" w:line="240" w:lineRule="auto"/>
              <w:rPr>
                <w:rFonts w:ascii="Arial" w:eastAsia="Times New Roman" w:hAnsi="Arial" w:cs="Arial"/>
                <w:color w:val="000000"/>
                <w:lang w:eastAsia="ru-RU"/>
              </w:rPr>
            </w:pPr>
            <w:r w:rsidRPr="00D45B53">
              <w:rPr>
                <w:rFonts w:ascii="Arial" w:eastAsia="Times New Roman" w:hAnsi="Arial" w:cs="Arial"/>
                <w:color w:val="000000"/>
                <w:lang w:eastAsia="ru-RU"/>
              </w:rPr>
              <w:t>писем, информации</w:t>
            </w:r>
          </w:p>
        </w:tc>
        <w:tc>
          <w:tcPr>
            <w:tcW w:w="992"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color w:val="000000"/>
                <w:lang w:eastAsia="ru-RU"/>
              </w:rPr>
            </w:pPr>
            <w:r w:rsidRPr="00D45B53">
              <w:rPr>
                <w:rFonts w:ascii="Arial" w:eastAsia="Times New Roman" w:hAnsi="Arial" w:cs="Arial"/>
                <w:color w:val="000000"/>
                <w:lang w:eastAsia="ru-RU"/>
              </w:rPr>
              <w:t>73</w:t>
            </w:r>
          </w:p>
        </w:tc>
        <w:tc>
          <w:tcPr>
            <w:tcW w:w="851"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color w:val="000000"/>
                <w:lang w:eastAsia="ru-RU"/>
              </w:rPr>
            </w:pPr>
            <w:r w:rsidRPr="00D45B53">
              <w:rPr>
                <w:rFonts w:ascii="Arial" w:eastAsia="Times New Roman" w:hAnsi="Arial" w:cs="Arial"/>
                <w:color w:val="000000"/>
                <w:lang w:eastAsia="ru-RU"/>
              </w:rPr>
              <w:t>161</w:t>
            </w:r>
          </w:p>
        </w:tc>
        <w:tc>
          <w:tcPr>
            <w:tcW w:w="850"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color w:val="000000"/>
                <w:lang w:eastAsia="ru-RU"/>
              </w:rPr>
            </w:pPr>
            <w:r w:rsidRPr="00D45B53">
              <w:rPr>
                <w:rFonts w:ascii="Arial" w:eastAsia="Times New Roman" w:hAnsi="Arial" w:cs="Arial"/>
                <w:color w:val="000000"/>
                <w:lang w:eastAsia="ru-RU"/>
              </w:rPr>
              <w:t>192</w:t>
            </w:r>
          </w:p>
        </w:tc>
        <w:tc>
          <w:tcPr>
            <w:tcW w:w="992"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color w:val="000000"/>
                <w:lang w:eastAsia="ru-RU"/>
              </w:rPr>
            </w:pPr>
            <w:r w:rsidRPr="00D45B53">
              <w:rPr>
                <w:rFonts w:ascii="Arial" w:eastAsia="Times New Roman" w:hAnsi="Arial" w:cs="Arial"/>
                <w:color w:val="000000"/>
                <w:lang w:eastAsia="ru-RU"/>
              </w:rPr>
              <w:t>128</w:t>
            </w:r>
          </w:p>
        </w:tc>
        <w:tc>
          <w:tcPr>
            <w:tcW w:w="993"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color w:val="000000"/>
                <w:lang w:eastAsia="ru-RU"/>
              </w:rPr>
            </w:pPr>
            <w:r w:rsidRPr="00D45B53">
              <w:rPr>
                <w:rFonts w:ascii="Arial" w:eastAsia="Times New Roman" w:hAnsi="Arial" w:cs="Arial"/>
                <w:color w:val="000000"/>
                <w:lang w:eastAsia="ru-RU"/>
              </w:rPr>
              <w:t>157</w:t>
            </w:r>
          </w:p>
        </w:tc>
        <w:tc>
          <w:tcPr>
            <w:tcW w:w="992"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b/>
                <w:bCs/>
                <w:color w:val="000000"/>
                <w:lang w:eastAsia="ru-RU"/>
              </w:rPr>
            </w:pPr>
            <w:r w:rsidRPr="00D45B53">
              <w:rPr>
                <w:rFonts w:ascii="Arial" w:eastAsia="Times New Roman" w:hAnsi="Arial" w:cs="Arial"/>
                <w:b/>
                <w:bCs/>
                <w:color w:val="000000"/>
                <w:lang w:eastAsia="ru-RU"/>
              </w:rPr>
              <w:t>711</w:t>
            </w:r>
          </w:p>
        </w:tc>
      </w:tr>
      <w:tr w:rsidR="007922D6" w:rsidRPr="003F4E7C" w:rsidTr="00D45B53">
        <w:trPr>
          <w:trHeight w:val="300"/>
        </w:trPr>
        <w:tc>
          <w:tcPr>
            <w:tcW w:w="3701" w:type="dxa"/>
            <w:tcBorders>
              <w:top w:val="nil"/>
              <w:left w:val="single" w:sz="4" w:space="0" w:color="auto"/>
              <w:bottom w:val="single" w:sz="4" w:space="0" w:color="auto"/>
              <w:right w:val="single" w:sz="4" w:space="0" w:color="auto"/>
            </w:tcBorders>
            <w:shd w:val="clear" w:color="auto" w:fill="auto"/>
            <w:vAlign w:val="bottom"/>
            <w:hideMark/>
          </w:tcPr>
          <w:p w:rsidR="007922D6" w:rsidRPr="00D45B53" w:rsidRDefault="007922D6" w:rsidP="00E41322">
            <w:pPr>
              <w:spacing w:after="0" w:line="240" w:lineRule="auto"/>
              <w:rPr>
                <w:rFonts w:ascii="Arial" w:eastAsia="Times New Roman" w:hAnsi="Arial" w:cs="Arial"/>
                <w:b/>
                <w:bCs/>
                <w:color w:val="000000"/>
                <w:lang w:eastAsia="ru-RU"/>
              </w:rPr>
            </w:pPr>
            <w:r w:rsidRPr="00D45B53">
              <w:rPr>
                <w:rFonts w:ascii="Arial" w:eastAsia="Times New Roman" w:hAnsi="Arial" w:cs="Arial"/>
                <w:b/>
                <w:bCs/>
                <w:color w:val="000000"/>
                <w:lang w:eastAsia="ru-RU"/>
              </w:rPr>
              <w:t>Итого</w:t>
            </w:r>
          </w:p>
        </w:tc>
        <w:tc>
          <w:tcPr>
            <w:tcW w:w="992"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b/>
                <w:bCs/>
                <w:color w:val="000000"/>
                <w:lang w:eastAsia="ru-RU"/>
              </w:rPr>
            </w:pPr>
            <w:r w:rsidRPr="00D45B53">
              <w:rPr>
                <w:rFonts w:ascii="Arial" w:eastAsia="Times New Roman" w:hAnsi="Arial" w:cs="Arial"/>
                <w:b/>
                <w:bCs/>
                <w:color w:val="000000"/>
                <w:lang w:eastAsia="ru-RU"/>
              </w:rPr>
              <w:t>246</w:t>
            </w:r>
          </w:p>
        </w:tc>
        <w:tc>
          <w:tcPr>
            <w:tcW w:w="851"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b/>
                <w:bCs/>
                <w:color w:val="000000"/>
                <w:lang w:eastAsia="ru-RU"/>
              </w:rPr>
            </w:pPr>
            <w:r w:rsidRPr="00D45B53">
              <w:rPr>
                <w:rFonts w:ascii="Arial" w:eastAsia="Times New Roman" w:hAnsi="Arial" w:cs="Arial"/>
                <w:b/>
                <w:bCs/>
                <w:color w:val="000000"/>
                <w:lang w:eastAsia="ru-RU"/>
              </w:rPr>
              <w:t>474</w:t>
            </w:r>
          </w:p>
        </w:tc>
        <w:tc>
          <w:tcPr>
            <w:tcW w:w="850"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b/>
                <w:bCs/>
                <w:color w:val="000000"/>
                <w:lang w:eastAsia="ru-RU"/>
              </w:rPr>
            </w:pPr>
            <w:r w:rsidRPr="00D45B53">
              <w:rPr>
                <w:rFonts w:ascii="Arial" w:eastAsia="Times New Roman" w:hAnsi="Arial" w:cs="Arial"/>
                <w:b/>
                <w:bCs/>
                <w:color w:val="000000"/>
                <w:lang w:eastAsia="ru-RU"/>
              </w:rPr>
              <w:t>486</w:t>
            </w:r>
          </w:p>
        </w:tc>
        <w:tc>
          <w:tcPr>
            <w:tcW w:w="992"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b/>
                <w:bCs/>
                <w:color w:val="000000"/>
                <w:lang w:eastAsia="ru-RU"/>
              </w:rPr>
            </w:pPr>
            <w:r w:rsidRPr="00D45B53">
              <w:rPr>
                <w:rFonts w:ascii="Arial" w:eastAsia="Times New Roman" w:hAnsi="Arial" w:cs="Arial"/>
                <w:b/>
                <w:bCs/>
                <w:color w:val="000000"/>
                <w:lang w:eastAsia="ru-RU"/>
              </w:rPr>
              <w:t>312</w:t>
            </w:r>
          </w:p>
        </w:tc>
        <w:tc>
          <w:tcPr>
            <w:tcW w:w="993"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b/>
                <w:bCs/>
                <w:color w:val="000000"/>
                <w:lang w:eastAsia="ru-RU"/>
              </w:rPr>
            </w:pPr>
            <w:r w:rsidRPr="00D45B53">
              <w:rPr>
                <w:rFonts w:ascii="Arial" w:eastAsia="Times New Roman" w:hAnsi="Arial" w:cs="Arial"/>
                <w:b/>
                <w:bCs/>
                <w:color w:val="000000"/>
                <w:lang w:eastAsia="ru-RU"/>
              </w:rPr>
              <w:t>388</w:t>
            </w:r>
          </w:p>
        </w:tc>
        <w:tc>
          <w:tcPr>
            <w:tcW w:w="992" w:type="dxa"/>
            <w:tcBorders>
              <w:top w:val="nil"/>
              <w:left w:val="nil"/>
              <w:bottom w:val="single" w:sz="4" w:space="0" w:color="auto"/>
              <w:right w:val="single" w:sz="4" w:space="0" w:color="auto"/>
            </w:tcBorders>
            <w:shd w:val="clear" w:color="auto" w:fill="auto"/>
            <w:noWrap/>
            <w:vAlign w:val="center"/>
            <w:hideMark/>
          </w:tcPr>
          <w:p w:rsidR="007922D6" w:rsidRPr="00D45B53" w:rsidRDefault="007922D6" w:rsidP="00E41322">
            <w:pPr>
              <w:spacing w:after="0" w:line="240" w:lineRule="auto"/>
              <w:jc w:val="center"/>
              <w:rPr>
                <w:rFonts w:ascii="Arial" w:eastAsia="Times New Roman" w:hAnsi="Arial" w:cs="Arial"/>
                <w:b/>
                <w:bCs/>
                <w:color w:val="000000"/>
                <w:lang w:eastAsia="ru-RU"/>
              </w:rPr>
            </w:pPr>
            <w:r w:rsidRPr="00D45B53">
              <w:rPr>
                <w:rFonts w:ascii="Arial" w:eastAsia="Times New Roman" w:hAnsi="Arial" w:cs="Arial"/>
                <w:b/>
                <w:bCs/>
                <w:color w:val="000000"/>
                <w:lang w:eastAsia="ru-RU"/>
              </w:rPr>
              <w:t>1906</w:t>
            </w:r>
          </w:p>
        </w:tc>
      </w:tr>
    </w:tbl>
    <w:p w:rsidR="007922D6" w:rsidRPr="003F4E7C" w:rsidRDefault="007922D6" w:rsidP="007922D6">
      <w:pPr>
        <w:autoSpaceDE w:val="0"/>
        <w:autoSpaceDN w:val="0"/>
        <w:adjustRightInd w:val="0"/>
        <w:spacing w:after="0" w:line="240" w:lineRule="auto"/>
        <w:ind w:firstLine="567"/>
        <w:jc w:val="both"/>
        <w:rPr>
          <w:rFonts w:ascii="Arial" w:hAnsi="Arial" w:cs="Arial"/>
          <w:sz w:val="24"/>
          <w:szCs w:val="24"/>
        </w:rPr>
      </w:pPr>
    </w:p>
    <w:p w:rsidR="007922D6" w:rsidRPr="00EF1053" w:rsidRDefault="007922D6" w:rsidP="007922D6">
      <w:pPr>
        <w:autoSpaceDE w:val="0"/>
        <w:autoSpaceDN w:val="0"/>
        <w:adjustRightInd w:val="0"/>
        <w:spacing w:after="0" w:line="240" w:lineRule="auto"/>
        <w:ind w:firstLine="567"/>
        <w:jc w:val="both"/>
        <w:rPr>
          <w:rFonts w:ascii="Arial" w:hAnsi="Arial" w:cs="Arial"/>
          <w:sz w:val="24"/>
          <w:szCs w:val="24"/>
        </w:rPr>
      </w:pPr>
      <w:r w:rsidRPr="00EF1053">
        <w:rPr>
          <w:rFonts w:ascii="Arial" w:hAnsi="Arial" w:cs="Arial"/>
          <w:sz w:val="24"/>
          <w:szCs w:val="24"/>
        </w:rPr>
        <w:t>Общий объем проверенных бюджетных средств</w:t>
      </w:r>
      <w:r w:rsidR="003F4E7C">
        <w:rPr>
          <w:rFonts w:ascii="Arial" w:hAnsi="Arial" w:cs="Arial"/>
          <w:sz w:val="24"/>
          <w:szCs w:val="24"/>
        </w:rPr>
        <w:t>,</w:t>
      </w:r>
      <w:r w:rsidRPr="00EF1053">
        <w:rPr>
          <w:rFonts w:ascii="Arial" w:hAnsi="Arial" w:cs="Arial"/>
          <w:sz w:val="24"/>
          <w:szCs w:val="24"/>
        </w:rPr>
        <w:t xml:space="preserve"> при проведении контрольных мероприятий в 2025г. </w:t>
      </w:r>
      <w:r>
        <w:rPr>
          <w:rFonts w:ascii="Arial" w:hAnsi="Arial" w:cs="Arial"/>
          <w:sz w:val="24"/>
          <w:szCs w:val="24"/>
        </w:rPr>
        <w:t>–</w:t>
      </w:r>
      <w:r w:rsidRPr="00EF1053">
        <w:rPr>
          <w:rFonts w:ascii="Arial" w:hAnsi="Arial" w:cs="Arial"/>
          <w:sz w:val="24"/>
          <w:szCs w:val="24"/>
        </w:rPr>
        <w:t xml:space="preserve"> </w:t>
      </w:r>
      <w:r w:rsidR="00C473E2">
        <w:rPr>
          <w:rFonts w:ascii="Arial" w:hAnsi="Arial" w:cs="Arial"/>
          <w:sz w:val="24"/>
          <w:szCs w:val="24"/>
        </w:rPr>
        <w:t>533 787,4</w:t>
      </w:r>
      <w:r w:rsidRPr="00EF1053">
        <w:rPr>
          <w:rFonts w:ascii="Arial" w:hAnsi="Arial" w:cs="Arial"/>
          <w:sz w:val="24"/>
          <w:szCs w:val="24"/>
        </w:rPr>
        <w:t xml:space="preserve"> тыс. рублей (в 2024 г. – 272 409,1 тыс. рублей, в 2023 г. – 110 236,3 тыс. рублей, в 2022 году - 167 357,6 тыс. рублей, в 2021 году 104 861,9 тыс. рублей).</w:t>
      </w:r>
    </w:p>
    <w:p w:rsidR="007922D6" w:rsidRDefault="007922D6" w:rsidP="007922D6">
      <w:pPr>
        <w:tabs>
          <w:tab w:val="left" w:pos="567"/>
        </w:tabs>
        <w:autoSpaceDE w:val="0"/>
        <w:autoSpaceDN w:val="0"/>
        <w:adjustRightInd w:val="0"/>
        <w:spacing w:after="0" w:line="240" w:lineRule="auto"/>
        <w:ind w:firstLine="567"/>
        <w:jc w:val="both"/>
        <w:rPr>
          <w:rFonts w:ascii="Arial" w:hAnsi="Arial" w:cs="Arial"/>
          <w:sz w:val="24"/>
          <w:szCs w:val="24"/>
        </w:rPr>
      </w:pPr>
      <w:r w:rsidRPr="00EF1053">
        <w:rPr>
          <w:rFonts w:ascii="Arial" w:hAnsi="Arial" w:cs="Arial"/>
          <w:sz w:val="24"/>
          <w:szCs w:val="24"/>
        </w:rPr>
        <w:t xml:space="preserve">Общий объем проверенных средств с 2021 по 2025 годы составил </w:t>
      </w:r>
      <w:r w:rsidR="00C473E2">
        <w:rPr>
          <w:rFonts w:ascii="Arial" w:hAnsi="Arial" w:cs="Arial"/>
          <w:sz w:val="24"/>
          <w:szCs w:val="24"/>
        </w:rPr>
        <w:t>1 188 679,3</w:t>
      </w:r>
      <w:r w:rsidRPr="00EF1053">
        <w:rPr>
          <w:rFonts w:ascii="Arial" w:hAnsi="Arial" w:cs="Arial"/>
          <w:sz w:val="24"/>
          <w:szCs w:val="24"/>
        </w:rPr>
        <w:t xml:space="preserve"> тыс. рублей. </w:t>
      </w:r>
    </w:p>
    <w:p w:rsidR="00B11B82" w:rsidRPr="00EF1053" w:rsidRDefault="00B11B82" w:rsidP="007922D6">
      <w:pPr>
        <w:tabs>
          <w:tab w:val="left" w:pos="567"/>
        </w:tabs>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Общий объем выявленных нарушений с 2021 года по 2025 годы составил 127 832,2 тыс. рублей.</w:t>
      </w:r>
    </w:p>
    <w:p w:rsidR="005C6A0C" w:rsidRDefault="007922D6" w:rsidP="007922D6">
      <w:pPr>
        <w:tabs>
          <w:tab w:val="left" w:pos="567"/>
        </w:tabs>
        <w:autoSpaceDE w:val="0"/>
        <w:autoSpaceDN w:val="0"/>
        <w:adjustRightInd w:val="0"/>
        <w:spacing w:after="0" w:line="240" w:lineRule="auto"/>
        <w:ind w:firstLine="567"/>
        <w:jc w:val="both"/>
        <w:rPr>
          <w:rFonts w:ascii="Arial" w:hAnsi="Arial" w:cs="Arial"/>
          <w:sz w:val="24"/>
          <w:szCs w:val="24"/>
        </w:rPr>
      </w:pPr>
      <w:r w:rsidRPr="00BF0EF5">
        <w:rPr>
          <w:rFonts w:ascii="Arial" w:hAnsi="Arial" w:cs="Arial"/>
          <w:sz w:val="24"/>
          <w:szCs w:val="24"/>
        </w:rPr>
        <w:t>Общий объем проверенных бюджетных сре</w:t>
      </w:r>
      <w:proofErr w:type="gramStart"/>
      <w:r w:rsidRPr="00BF0EF5">
        <w:rPr>
          <w:rFonts w:ascii="Arial" w:hAnsi="Arial" w:cs="Arial"/>
          <w:sz w:val="24"/>
          <w:szCs w:val="24"/>
        </w:rPr>
        <w:t>дств пр</w:t>
      </w:r>
      <w:proofErr w:type="gramEnd"/>
      <w:r w:rsidRPr="00BF0EF5">
        <w:rPr>
          <w:rFonts w:ascii="Arial" w:hAnsi="Arial" w:cs="Arial"/>
          <w:sz w:val="24"/>
          <w:szCs w:val="24"/>
        </w:rPr>
        <w:t>и проведении внешней проверки годовых отчетов  об исполнении бюджетов Осинского муниципального  района и муниципальных образований</w:t>
      </w:r>
      <w:r w:rsidR="00B44E4F">
        <w:rPr>
          <w:rFonts w:ascii="Arial" w:hAnsi="Arial" w:cs="Arial"/>
          <w:sz w:val="24"/>
          <w:szCs w:val="24"/>
        </w:rPr>
        <w:t xml:space="preserve"> в период с 2021 года по 2025 годы</w:t>
      </w:r>
      <w:r w:rsidRPr="00BF0EF5">
        <w:rPr>
          <w:rFonts w:ascii="Arial" w:hAnsi="Arial" w:cs="Arial"/>
          <w:sz w:val="24"/>
          <w:szCs w:val="24"/>
        </w:rPr>
        <w:t xml:space="preserve"> </w:t>
      </w:r>
      <w:r w:rsidR="005C6A0C">
        <w:rPr>
          <w:rFonts w:ascii="Arial" w:hAnsi="Arial" w:cs="Arial"/>
          <w:sz w:val="24"/>
          <w:szCs w:val="24"/>
        </w:rPr>
        <w:t>по доходам составил 10 939 486,5 тыс. рублей, по расходам 10</w:t>
      </w:r>
      <w:r w:rsidR="00924FF4">
        <w:rPr>
          <w:rFonts w:ascii="Arial" w:hAnsi="Arial" w:cs="Arial"/>
          <w:sz w:val="24"/>
          <w:szCs w:val="24"/>
        </w:rPr>
        <w:t> </w:t>
      </w:r>
      <w:r w:rsidR="005C6A0C">
        <w:rPr>
          <w:rFonts w:ascii="Arial" w:hAnsi="Arial" w:cs="Arial"/>
          <w:sz w:val="24"/>
          <w:szCs w:val="24"/>
        </w:rPr>
        <w:t>951</w:t>
      </w:r>
      <w:r w:rsidR="00924FF4">
        <w:rPr>
          <w:rFonts w:ascii="Arial" w:hAnsi="Arial" w:cs="Arial"/>
          <w:sz w:val="24"/>
          <w:szCs w:val="24"/>
        </w:rPr>
        <w:t xml:space="preserve"> </w:t>
      </w:r>
      <w:r w:rsidR="005C6A0C">
        <w:rPr>
          <w:rFonts w:ascii="Arial" w:hAnsi="Arial" w:cs="Arial"/>
          <w:sz w:val="24"/>
          <w:szCs w:val="24"/>
        </w:rPr>
        <w:t>035,8 тыс. рубле</w:t>
      </w:r>
      <w:r w:rsidR="00924FF4">
        <w:rPr>
          <w:rFonts w:ascii="Arial" w:hAnsi="Arial" w:cs="Arial"/>
          <w:sz w:val="24"/>
          <w:szCs w:val="24"/>
        </w:rPr>
        <w:t>й, из них в разрезе:</w:t>
      </w:r>
    </w:p>
    <w:p w:rsidR="007922D6" w:rsidRPr="00BF0EF5" w:rsidRDefault="007922D6" w:rsidP="007922D6">
      <w:pPr>
        <w:tabs>
          <w:tab w:val="left" w:pos="567"/>
        </w:tabs>
        <w:autoSpaceDE w:val="0"/>
        <w:autoSpaceDN w:val="0"/>
        <w:adjustRightInd w:val="0"/>
        <w:spacing w:after="0" w:line="240" w:lineRule="auto"/>
        <w:ind w:firstLine="567"/>
        <w:jc w:val="both"/>
        <w:rPr>
          <w:rFonts w:ascii="Arial" w:hAnsi="Arial" w:cs="Arial"/>
          <w:sz w:val="24"/>
          <w:szCs w:val="24"/>
        </w:rPr>
      </w:pPr>
      <w:r w:rsidRPr="00BF0EF5">
        <w:rPr>
          <w:rFonts w:ascii="Arial" w:hAnsi="Arial" w:cs="Arial"/>
          <w:sz w:val="24"/>
          <w:szCs w:val="24"/>
        </w:rPr>
        <w:t xml:space="preserve">- доходов </w:t>
      </w:r>
      <w:r w:rsidR="005C6A0C">
        <w:rPr>
          <w:rFonts w:ascii="Arial" w:hAnsi="Arial" w:cs="Arial"/>
          <w:sz w:val="24"/>
          <w:szCs w:val="24"/>
        </w:rPr>
        <w:t xml:space="preserve">в 2025 году </w:t>
      </w:r>
      <w:r w:rsidRPr="00BF0EF5">
        <w:rPr>
          <w:rFonts w:ascii="Arial" w:hAnsi="Arial" w:cs="Arial"/>
          <w:sz w:val="24"/>
          <w:szCs w:val="24"/>
        </w:rPr>
        <w:t xml:space="preserve">составил  2 357 746,3 тыс. рублей </w:t>
      </w:r>
      <w:r w:rsidRPr="00BF0EF5">
        <w:rPr>
          <w:rFonts w:ascii="Arial" w:hAnsi="Arial" w:cs="Arial"/>
          <w:sz w:val="24"/>
          <w:szCs w:val="24"/>
          <w:shd w:val="clear" w:color="auto" w:fill="FFFFFF" w:themeFill="background1"/>
        </w:rPr>
        <w:t xml:space="preserve">(в 2024 году – </w:t>
      </w:r>
      <w:r w:rsidRPr="00BF0EF5">
        <w:rPr>
          <w:rFonts w:ascii="Arial" w:hAnsi="Arial" w:cs="Arial"/>
          <w:sz w:val="24"/>
          <w:szCs w:val="24"/>
        </w:rPr>
        <w:t>2 797 868,5 тыс. рублей,</w:t>
      </w:r>
      <w:r w:rsidRPr="00BF0EF5">
        <w:rPr>
          <w:rFonts w:ascii="Arial" w:hAnsi="Arial" w:cs="Arial"/>
          <w:sz w:val="24"/>
          <w:szCs w:val="24"/>
          <w:shd w:val="clear" w:color="auto" w:fill="FFFFFF" w:themeFill="background1"/>
        </w:rPr>
        <w:t xml:space="preserve"> в 2023 году – 2 275 008,4 тыс. рублей, в 2022 году – 1 923 114,4 тыс. рублей, в 2021 году – 1 585 748,9 тыс. рублей)</w:t>
      </w:r>
      <w:r w:rsidRPr="00BF0EF5">
        <w:rPr>
          <w:rFonts w:ascii="Arial" w:hAnsi="Arial" w:cs="Arial"/>
          <w:sz w:val="24"/>
          <w:szCs w:val="24"/>
        </w:rPr>
        <w:t>;</w:t>
      </w:r>
    </w:p>
    <w:p w:rsidR="007922D6" w:rsidRDefault="007922D6" w:rsidP="007922D6">
      <w:pPr>
        <w:tabs>
          <w:tab w:val="left" w:pos="567"/>
        </w:tabs>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w:t>
      </w:r>
      <w:r w:rsidRPr="00BF0EF5">
        <w:rPr>
          <w:rFonts w:ascii="Arial" w:hAnsi="Arial" w:cs="Arial"/>
          <w:sz w:val="24"/>
          <w:szCs w:val="24"/>
        </w:rPr>
        <w:t xml:space="preserve">расходов </w:t>
      </w:r>
      <w:r w:rsidR="005C6A0C">
        <w:rPr>
          <w:rFonts w:ascii="Arial" w:hAnsi="Arial" w:cs="Arial"/>
          <w:sz w:val="24"/>
          <w:szCs w:val="24"/>
        </w:rPr>
        <w:t xml:space="preserve">в 2025 году составил </w:t>
      </w:r>
      <w:r w:rsidRPr="00BF0EF5">
        <w:rPr>
          <w:rFonts w:ascii="Arial" w:hAnsi="Arial" w:cs="Arial"/>
          <w:sz w:val="24"/>
          <w:szCs w:val="24"/>
        </w:rPr>
        <w:t xml:space="preserve">2 371 134,4 тыс. рублей </w:t>
      </w:r>
      <w:r w:rsidRPr="00BF0EF5">
        <w:rPr>
          <w:rFonts w:ascii="Arial" w:hAnsi="Arial" w:cs="Arial"/>
          <w:sz w:val="24"/>
          <w:szCs w:val="24"/>
          <w:shd w:val="clear" w:color="auto" w:fill="FFFFFF" w:themeFill="background1"/>
        </w:rPr>
        <w:t xml:space="preserve">(в 2024 году – </w:t>
      </w:r>
      <w:r w:rsidRPr="00BF0EF5">
        <w:rPr>
          <w:rFonts w:ascii="Arial" w:hAnsi="Arial" w:cs="Arial"/>
          <w:sz w:val="24"/>
          <w:szCs w:val="24"/>
        </w:rPr>
        <w:t>2 801 877,8 тыс. рублей,</w:t>
      </w:r>
      <w:r w:rsidRPr="00BF0EF5">
        <w:rPr>
          <w:rFonts w:ascii="Arial" w:hAnsi="Arial" w:cs="Arial"/>
          <w:sz w:val="24"/>
          <w:szCs w:val="24"/>
          <w:shd w:val="clear" w:color="auto" w:fill="FFFFFF" w:themeFill="background1"/>
        </w:rPr>
        <w:t xml:space="preserve"> в 2023 году – 2 285 501,8 тыс. рублей, в 2022 году – 1 905 158,8 тыс. рублей, в 2021 году – 1 587 363,0 тыс. рублей)</w:t>
      </w:r>
      <w:r>
        <w:rPr>
          <w:rFonts w:ascii="Arial" w:hAnsi="Arial" w:cs="Arial"/>
          <w:sz w:val="24"/>
          <w:szCs w:val="24"/>
        </w:rPr>
        <w:t>.</w:t>
      </w:r>
    </w:p>
    <w:p w:rsidR="00B41F64" w:rsidRDefault="00B41F64" w:rsidP="00B41F64">
      <w:pPr>
        <w:tabs>
          <w:tab w:val="left" w:pos="567"/>
        </w:tabs>
        <w:autoSpaceDE w:val="0"/>
        <w:autoSpaceDN w:val="0"/>
        <w:adjustRightInd w:val="0"/>
        <w:spacing w:after="0" w:line="240" w:lineRule="auto"/>
        <w:ind w:firstLine="567"/>
        <w:jc w:val="both"/>
        <w:rPr>
          <w:rFonts w:ascii="Arial" w:hAnsi="Arial" w:cs="Arial"/>
          <w:sz w:val="24"/>
          <w:szCs w:val="24"/>
        </w:rPr>
      </w:pPr>
      <w:r w:rsidRPr="00E47553">
        <w:rPr>
          <w:rFonts w:ascii="Arial" w:hAnsi="Arial" w:cs="Arial"/>
          <w:sz w:val="24"/>
          <w:szCs w:val="24"/>
        </w:rPr>
        <w:t>Экспертно-аналитическая деятельность</w:t>
      </w:r>
      <w:r w:rsidR="00E47553" w:rsidRPr="00E47553">
        <w:rPr>
          <w:rFonts w:ascii="Arial" w:hAnsi="Arial" w:cs="Arial"/>
          <w:sz w:val="24"/>
          <w:szCs w:val="24"/>
        </w:rPr>
        <w:t xml:space="preserve"> представлена</w:t>
      </w:r>
      <w:r w:rsidRPr="00E47553">
        <w:rPr>
          <w:rFonts w:ascii="Arial" w:hAnsi="Arial" w:cs="Arial"/>
          <w:sz w:val="24"/>
          <w:szCs w:val="24"/>
        </w:rPr>
        <w:t xml:space="preserve"> комплексом мероприятий в отношении средств бюджета муниципальных образований, муниципальной собственности и имущества, направленных на выполнение задач в сфере внешнего муниципального финансового контроля, определенных законодательством.</w:t>
      </w:r>
    </w:p>
    <w:p w:rsidR="00B41F64" w:rsidRDefault="006B75EB" w:rsidP="00B41F64">
      <w:pPr>
        <w:tabs>
          <w:tab w:val="left" w:pos="567"/>
        </w:tabs>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Рекомендации Контрольно-счетной палаты</w:t>
      </w:r>
      <w:r w:rsidR="00B41F64" w:rsidRPr="00BC4145">
        <w:rPr>
          <w:rFonts w:ascii="Arial" w:hAnsi="Arial" w:cs="Arial"/>
          <w:sz w:val="24"/>
          <w:szCs w:val="24"/>
        </w:rPr>
        <w:t xml:space="preserve"> по итогам контрольных и экспертно-аналитических мероприятий, позволяют улучшить работу объектов контроля, создают условия для целевого, эффективного использования</w:t>
      </w:r>
      <w:r>
        <w:rPr>
          <w:rFonts w:ascii="Arial" w:hAnsi="Arial" w:cs="Arial"/>
          <w:sz w:val="24"/>
          <w:szCs w:val="24"/>
        </w:rPr>
        <w:t xml:space="preserve"> бюджетных средств и муниципального имущества</w:t>
      </w:r>
      <w:r w:rsidR="00B41F64" w:rsidRPr="00BC4145">
        <w:rPr>
          <w:rFonts w:ascii="Arial" w:hAnsi="Arial" w:cs="Arial"/>
          <w:sz w:val="24"/>
          <w:szCs w:val="24"/>
        </w:rPr>
        <w:t>, повышают и муниципального управления в целом.</w:t>
      </w:r>
    </w:p>
    <w:p w:rsidR="00B61DB6" w:rsidRDefault="00B44E4F" w:rsidP="00B61DB6">
      <w:pPr>
        <w:tabs>
          <w:tab w:val="left" w:pos="567"/>
        </w:tabs>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В 2025 году Контрольно-счетная палата не участвовала в рассмотрении дел судебными органами, вместе с тем в период с 2021 года по 2024 год принимала </w:t>
      </w:r>
      <w:r>
        <w:rPr>
          <w:rFonts w:ascii="Arial" w:hAnsi="Arial" w:cs="Arial"/>
          <w:sz w:val="24"/>
          <w:szCs w:val="24"/>
        </w:rPr>
        <w:lastRenderedPageBreak/>
        <w:t>участие в рассмотрении 6 дел.</w:t>
      </w:r>
      <w:r w:rsidR="00956D50">
        <w:rPr>
          <w:rFonts w:ascii="Arial" w:hAnsi="Arial" w:cs="Arial"/>
          <w:sz w:val="24"/>
          <w:szCs w:val="24"/>
        </w:rPr>
        <w:tab/>
      </w:r>
      <w:r w:rsidR="00956D50">
        <w:rPr>
          <w:rFonts w:ascii="Arial" w:hAnsi="Arial" w:cs="Arial"/>
          <w:sz w:val="24"/>
          <w:szCs w:val="24"/>
        </w:rPr>
        <w:tab/>
      </w:r>
      <w:r w:rsidR="00956D50">
        <w:rPr>
          <w:rFonts w:ascii="Arial" w:hAnsi="Arial" w:cs="Arial"/>
          <w:sz w:val="24"/>
          <w:szCs w:val="24"/>
        </w:rPr>
        <w:tab/>
      </w:r>
      <w:r w:rsidR="00956D50">
        <w:rPr>
          <w:rFonts w:ascii="Arial" w:hAnsi="Arial" w:cs="Arial"/>
          <w:sz w:val="24"/>
          <w:szCs w:val="24"/>
        </w:rPr>
        <w:tab/>
      </w:r>
      <w:r w:rsidR="00956D50">
        <w:rPr>
          <w:rFonts w:ascii="Arial" w:hAnsi="Arial" w:cs="Arial"/>
          <w:sz w:val="24"/>
          <w:szCs w:val="24"/>
        </w:rPr>
        <w:tab/>
      </w:r>
      <w:r w:rsidR="00956D50">
        <w:rPr>
          <w:rFonts w:ascii="Arial" w:hAnsi="Arial" w:cs="Arial"/>
          <w:sz w:val="24"/>
          <w:szCs w:val="24"/>
        </w:rPr>
        <w:tab/>
      </w:r>
      <w:r w:rsidR="00956D50">
        <w:rPr>
          <w:rFonts w:ascii="Arial" w:hAnsi="Arial" w:cs="Arial"/>
          <w:sz w:val="24"/>
          <w:szCs w:val="24"/>
        </w:rPr>
        <w:tab/>
      </w:r>
      <w:r w:rsidR="00956D50">
        <w:rPr>
          <w:rFonts w:ascii="Arial" w:hAnsi="Arial" w:cs="Arial"/>
          <w:sz w:val="24"/>
          <w:szCs w:val="24"/>
        </w:rPr>
        <w:tab/>
      </w:r>
      <w:r w:rsidR="00956D50">
        <w:rPr>
          <w:rFonts w:ascii="Arial" w:hAnsi="Arial" w:cs="Arial"/>
          <w:sz w:val="24"/>
          <w:szCs w:val="24"/>
        </w:rPr>
        <w:tab/>
      </w:r>
      <w:r w:rsidR="00956D50">
        <w:rPr>
          <w:rFonts w:ascii="Arial" w:hAnsi="Arial" w:cs="Arial"/>
          <w:sz w:val="24"/>
          <w:szCs w:val="24"/>
        </w:rPr>
        <w:tab/>
      </w:r>
    </w:p>
    <w:p w:rsidR="008A3D34" w:rsidRPr="003F4E7C" w:rsidRDefault="003F4E7C" w:rsidP="008A3D34">
      <w:pPr>
        <w:autoSpaceDE w:val="0"/>
        <w:autoSpaceDN w:val="0"/>
        <w:adjustRightInd w:val="0"/>
        <w:spacing w:after="0" w:line="240" w:lineRule="auto"/>
        <w:jc w:val="center"/>
        <w:rPr>
          <w:rFonts w:ascii="Arial" w:hAnsi="Arial" w:cs="Arial"/>
          <w:b/>
          <w:sz w:val="24"/>
          <w:szCs w:val="24"/>
        </w:rPr>
      </w:pPr>
      <w:r w:rsidRPr="0095647C">
        <w:rPr>
          <w:rFonts w:ascii="Arial" w:hAnsi="Arial" w:cs="Arial"/>
          <w:b/>
          <w:sz w:val="24"/>
          <w:szCs w:val="24"/>
        </w:rPr>
        <w:t>3</w:t>
      </w:r>
      <w:r w:rsidR="008A3D34" w:rsidRPr="003F4E7C">
        <w:rPr>
          <w:rFonts w:ascii="Arial" w:hAnsi="Arial" w:cs="Arial"/>
          <w:b/>
          <w:sz w:val="24"/>
          <w:szCs w:val="24"/>
        </w:rPr>
        <w:t xml:space="preserve">.1. Контрольная деятельность </w:t>
      </w:r>
    </w:p>
    <w:p w:rsidR="008A3D34" w:rsidRPr="003F4E7C" w:rsidRDefault="008A3D34" w:rsidP="008A3D34">
      <w:pPr>
        <w:autoSpaceDE w:val="0"/>
        <w:autoSpaceDN w:val="0"/>
        <w:adjustRightInd w:val="0"/>
        <w:spacing w:after="0" w:line="240" w:lineRule="auto"/>
        <w:jc w:val="center"/>
        <w:rPr>
          <w:rFonts w:ascii="Arial" w:hAnsi="Arial" w:cs="Arial"/>
          <w:b/>
          <w:sz w:val="24"/>
          <w:szCs w:val="24"/>
        </w:rPr>
      </w:pPr>
    </w:p>
    <w:p w:rsidR="008A3D34" w:rsidRPr="003F4E7C" w:rsidRDefault="008A3D34" w:rsidP="008A3D34">
      <w:pPr>
        <w:tabs>
          <w:tab w:val="left" w:pos="851"/>
        </w:tabs>
        <w:autoSpaceDE w:val="0"/>
        <w:autoSpaceDN w:val="0"/>
        <w:adjustRightInd w:val="0"/>
        <w:spacing w:after="0" w:line="240" w:lineRule="auto"/>
        <w:ind w:firstLine="567"/>
        <w:jc w:val="both"/>
        <w:rPr>
          <w:rFonts w:ascii="Arial" w:hAnsi="Arial" w:cs="Arial"/>
          <w:sz w:val="24"/>
          <w:szCs w:val="24"/>
        </w:rPr>
      </w:pPr>
      <w:r w:rsidRPr="003F4E7C">
        <w:rPr>
          <w:rFonts w:ascii="Arial" w:hAnsi="Arial" w:cs="Arial"/>
          <w:sz w:val="24"/>
          <w:szCs w:val="24"/>
        </w:rPr>
        <w:t>Одной из форм внешнего муниципального финансового контроля являются контрольные мероприятия, которые проводятся Контрольно-счетной палатой путем проведения проверок, ревизий и обследований за соблюдением бюджетного законодательства Российской Федерации и иных нормативных правовых актов, регулирующих бюджетные правоотношения, в ходе исполнения бюджета.</w:t>
      </w:r>
    </w:p>
    <w:p w:rsidR="008A3D34" w:rsidRPr="00BC4145" w:rsidRDefault="008A3D34" w:rsidP="008A3D34">
      <w:pPr>
        <w:tabs>
          <w:tab w:val="left" w:pos="851"/>
        </w:tabs>
        <w:autoSpaceDE w:val="0"/>
        <w:autoSpaceDN w:val="0"/>
        <w:adjustRightInd w:val="0"/>
        <w:spacing w:after="0" w:line="240" w:lineRule="auto"/>
        <w:ind w:firstLine="567"/>
        <w:jc w:val="both"/>
        <w:rPr>
          <w:rFonts w:ascii="Arial" w:hAnsi="Arial" w:cs="Arial"/>
          <w:sz w:val="24"/>
          <w:szCs w:val="24"/>
        </w:rPr>
      </w:pPr>
      <w:r w:rsidRPr="003F4E7C">
        <w:rPr>
          <w:rFonts w:ascii="Arial" w:hAnsi="Arial" w:cs="Arial"/>
          <w:sz w:val="24"/>
          <w:szCs w:val="24"/>
        </w:rPr>
        <w:t xml:space="preserve">В реализации контрольных полномочий в отчетном году приоритетным оставалось обеспечение единой системы </w:t>
      </w:r>
      <w:proofErr w:type="gramStart"/>
      <w:r w:rsidRPr="003F4E7C">
        <w:rPr>
          <w:rFonts w:ascii="Arial" w:hAnsi="Arial" w:cs="Arial"/>
          <w:sz w:val="24"/>
          <w:szCs w:val="24"/>
        </w:rPr>
        <w:t>контроля за</w:t>
      </w:r>
      <w:proofErr w:type="gramEnd"/>
      <w:r w:rsidRPr="003F4E7C">
        <w:rPr>
          <w:rFonts w:ascii="Arial" w:hAnsi="Arial" w:cs="Arial"/>
          <w:sz w:val="24"/>
          <w:szCs w:val="24"/>
        </w:rPr>
        <w:t xml:space="preserve"> формированием и исполнением бюджета на всех стадиях бюджетного процесса, а также за проведением законности и эффективности расходования средств местного </w:t>
      </w:r>
      <w:r w:rsidRPr="00BC4145">
        <w:rPr>
          <w:rFonts w:ascii="Arial" w:hAnsi="Arial" w:cs="Arial"/>
          <w:sz w:val="24"/>
          <w:szCs w:val="24"/>
        </w:rPr>
        <w:t>бюджета.</w:t>
      </w:r>
    </w:p>
    <w:p w:rsidR="00B41F64" w:rsidRPr="003F4E7C" w:rsidRDefault="00B41F64" w:rsidP="00B41F64">
      <w:pPr>
        <w:tabs>
          <w:tab w:val="left" w:pos="851"/>
        </w:tabs>
        <w:autoSpaceDE w:val="0"/>
        <w:autoSpaceDN w:val="0"/>
        <w:adjustRightInd w:val="0"/>
        <w:spacing w:after="0" w:line="240" w:lineRule="auto"/>
        <w:ind w:firstLine="567"/>
        <w:jc w:val="both"/>
        <w:rPr>
          <w:rFonts w:ascii="Arial" w:hAnsi="Arial" w:cs="Arial"/>
          <w:sz w:val="24"/>
          <w:szCs w:val="24"/>
        </w:rPr>
      </w:pPr>
      <w:r w:rsidRPr="00BC4145">
        <w:rPr>
          <w:rFonts w:ascii="Arial" w:hAnsi="Arial" w:cs="Arial"/>
          <w:sz w:val="24"/>
          <w:szCs w:val="24"/>
        </w:rPr>
        <w:t>Проведенные в отчетном периоде контрольные мероприятия направлены на оценку правомерности и эффективности использования бюджетных средств и муниципальной собственности, а также предусматривали выявление рисков, способных повлиять на эффективность (результативность) расходования бюджетных средств и использования муниципального имущества.</w:t>
      </w:r>
    </w:p>
    <w:p w:rsidR="00B90098" w:rsidRDefault="008A3D34" w:rsidP="008A3D34">
      <w:pPr>
        <w:tabs>
          <w:tab w:val="left" w:pos="851"/>
        </w:tabs>
        <w:autoSpaceDE w:val="0"/>
        <w:autoSpaceDN w:val="0"/>
        <w:adjustRightInd w:val="0"/>
        <w:spacing w:after="0" w:line="240" w:lineRule="auto"/>
        <w:ind w:firstLine="567"/>
        <w:jc w:val="both"/>
        <w:rPr>
          <w:rFonts w:ascii="Arial" w:hAnsi="Arial" w:cs="Arial"/>
          <w:sz w:val="24"/>
          <w:szCs w:val="24"/>
        </w:rPr>
      </w:pPr>
      <w:proofErr w:type="gramStart"/>
      <w:r w:rsidRPr="003F4E7C">
        <w:rPr>
          <w:rFonts w:ascii="Arial" w:hAnsi="Arial" w:cs="Arial"/>
          <w:sz w:val="24"/>
          <w:szCs w:val="24"/>
        </w:rPr>
        <w:t>Общий объем проверенных бюджетных средств, при проведении контрольных мероприятий в 202</w:t>
      </w:r>
      <w:r w:rsidR="009751B9" w:rsidRPr="003F4E7C">
        <w:rPr>
          <w:rFonts w:ascii="Arial" w:hAnsi="Arial" w:cs="Arial"/>
          <w:sz w:val="24"/>
          <w:szCs w:val="24"/>
        </w:rPr>
        <w:t>5</w:t>
      </w:r>
      <w:r w:rsidRPr="003F4E7C">
        <w:rPr>
          <w:rFonts w:ascii="Arial" w:hAnsi="Arial" w:cs="Arial"/>
          <w:sz w:val="24"/>
          <w:szCs w:val="24"/>
        </w:rPr>
        <w:t xml:space="preserve"> году составил </w:t>
      </w:r>
      <w:r w:rsidR="00C473E2">
        <w:rPr>
          <w:rFonts w:ascii="Arial" w:hAnsi="Arial" w:cs="Arial"/>
          <w:sz w:val="24"/>
          <w:szCs w:val="24"/>
        </w:rPr>
        <w:t>533 787,4</w:t>
      </w:r>
      <w:r w:rsidR="00C473E2" w:rsidRPr="00EF1053">
        <w:rPr>
          <w:rFonts w:ascii="Arial" w:hAnsi="Arial" w:cs="Arial"/>
          <w:sz w:val="24"/>
          <w:szCs w:val="24"/>
        </w:rPr>
        <w:t xml:space="preserve"> </w:t>
      </w:r>
      <w:r w:rsidR="009751B9" w:rsidRPr="003F4E7C">
        <w:rPr>
          <w:rFonts w:ascii="Arial" w:hAnsi="Arial" w:cs="Arial"/>
          <w:sz w:val="24"/>
          <w:szCs w:val="24"/>
        </w:rPr>
        <w:t xml:space="preserve">тыс. рублей </w:t>
      </w:r>
      <w:r w:rsidRPr="003F4E7C">
        <w:rPr>
          <w:rFonts w:ascii="Arial" w:hAnsi="Arial" w:cs="Arial"/>
          <w:sz w:val="24"/>
          <w:szCs w:val="24"/>
        </w:rPr>
        <w:t>(</w:t>
      </w:r>
      <w:r w:rsidR="009751B9" w:rsidRPr="003F4E7C">
        <w:rPr>
          <w:rFonts w:ascii="Arial" w:hAnsi="Arial" w:cs="Arial"/>
          <w:sz w:val="24"/>
          <w:szCs w:val="24"/>
        </w:rPr>
        <w:t xml:space="preserve">в 2024 году – 272 409,1 тыс. рублей, </w:t>
      </w:r>
      <w:r w:rsidRPr="003F4E7C">
        <w:rPr>
          <w:rFonts w:ascii="Arial" w:hAnsi="Arial" w:cs="Arial"/>
          <w:sz w:val="24"/>
          <w:szCs w:val="24"/>
        </w:rPr>
        <w:t>в 2023 г.-110026,3 тыс. рублей, в 2022 году 167 357,6 тыс. рублей, в 2021-104 861,9 тыс. рублей году, в 2020 году - 19 468,1 тыс. рублей, в 2019 году – 9 526,1 тыс. рублей).</w:t>
      </w:r>
      <w:proofErr w:type="gramEnd"/>
      <w:r w:rsidR="00B90098">
        <w:rPr>
          <w:rFonts w:ascii="Arial" w:hAnsi="Arial" w:cs="Arial"/>
          <w:sz w:val="24"/>
          <w:szCs w:val="24"/>
        </w:rPr>
        <w:t xml:space="preserve"> Всего с 2021 по 2025 года объем проверенных составил 1 188 442,3 тыс. рублей.</w:t>
      </w:r>
    </w:p>
    <w:p w:rsidR="008A3D34" w:rsidRPr="003F4E7C" w:rsidRDefault="009751B9" w:rsidP="008A3D34">
      <w:pPr>
        <w:tabs>
          <w:tab w:val="left" w:pos="851"/>
        </w:tabs>
        <w:autoSpaceDE w:val="0"/>
        <w:autoSpaceDN w:val="0"/>
        <w:adjustRightInd w:val="0"/>
        <w:spacing w:after="0" w:line="240" w:lineRule="auto"/>
        <w:ind w:firstLine="567"/>
        <w:jc w:val="both"/>
        <w:rPr>
          <w:rFonts w:ascii="Arial" w:hAnsi="Arial" w:cs="Arial"/>
          <w:sz w:val="24"/>
          <w:szCs w:val="24"/>
        </w:rPr>
      </w:pPr>
      <w:r w:rsidRPr="003F4E7C">
        <w:rPr>
          <w:rFonts w:ascii="Arial" w:hAnsi="Arial" w:cs="Arial"/>
          <w:sz w:val="24"/>
          <w:szCs w:val="24"/>
        </w:rPr>
        <w:t xml:space="preserve">В 2025 году КСП начато </w:t>
      </w:r>
      <w:r w:rsidR="008A3D34" w:rsidRPr="003F4E7C">
        <w:rPr>
          <w:rFonts w:ascii="Arial" w:hAnsi="Arial" w:cs="Arial"/>
          <w:sz w:val="24"/>
          <w:szCs w:val="24"/>
        </w:rPr>
        <w:t xml:space="preserve"> </w:t>
      </w:r>
      <w:r w:rsidR="00C473E2">
        <w:rPr>
          <w:rFonts w:ascii="Arial" w:hAnsi="Arial" w:cs="Arial"/>
          <w:sz w:val="24"/>
          <w:szCs w:val="24"/>
        </w:rPr>
        <w:t>5</w:t>
      </w:r>
      <w:r w:rsidRPr="003F4E7C">
        <w:rPr>
          <w:rFonts w:ascii="Arial" w:hAnsi="Arial" w:cs="Arial"/>
          <w:sz w:val="24"/>
          <w:szCs w:val="24"/>
        </w:rPr>
        <w:t xml:space="preserve"> </w:t>
      </w:r>
      <w:r w:rsidR="008A3D34" w:rsidRPr="003F4E7C">
        <w:rPr>
          <w:rFonts w:ascii="Arial" w:hAnsi="Arial" w:cs="Arial"/>
          <w:sz w:val="24"/>
          <w:szCs w:val="24"/>
        </w:rPr>
        <w:t>план</w:t>
      </w:r>
      <w:r w:rsidRPr="003F4E7C">
        <w:rPr>
          <w:rFonts w:ascii="Arial" w:hAnsi="Arial" w:cs="Arial"/>
          <w:sz w:val="24"/>
          <w:szCs w:val="24"/>
        </w:rPr>
        <w:t xml:space="preserve">овых контрольных мероприятий, 1 </w:t>
      </w:r>
      <w:r w:rsidR="00C06641">
        <w:rPr>
          <w:rFonts w:ascii="Arial" w:hAnsi="Arial" w:cs="Arial"/>
          <w:sz w:val="24"/>
          <w:szCs w:val="24"/>
        </w:rPr>
        <w:t>находи</w:t>
      </w:r>
      <w:r w:rsidR="008A3D34" w:rsidRPr="003F4E7C">
        <w:rPr>
          <w:rFonts w:ascii="Arial" w:hAnsi="Arial" w:cs="Arial"/>
          <w:sz w:val="24"/>
          <w:szCs w:val="24"/>
        </w:rPr>
        <w:t>тся на стадии проверки.</w:t>
      </w:r>
    </w:p>
    <w:p w:rsidR="008A3D34" w:rsidRPr="003F4E7C" w:rsidRDefault="008A3D34" w:rsidP="008A3D34">
      <w:pPr>
        <w:tabs>
          <w:tab w:val="left" w:pos="0"/>
        </w:tabs>
        <w:autoSpaceDE w:val="0"/>
        <w:autoSpaceDN w:val="0"/>
        <w:adjustRightInd w:val="0"/>
        <w:spacing w:after="0" w:line="240" w:lineRule="auto"/>
        <w:ind w:firstLine="567"/>
        <w:jc w:val="both"/>
        <w:rPr>
          <w:rFonts w:ascii="Arial" w:hAnsi="Arial" w:cs="Arial"/>
          <w:sz w:val="24"/>
          <w:szCs w:val="24"/>
        </w:rPr>
      </w:pPr>
      <w:r w:rsidRPr="003F4E7C">
        <w:rPr>
          <w:rFonts w:ascii="Arial" w:hAnsi="Arial" w:cs="Arial"/>
          <w:sz w:val="24"/>
          <w:szCs w:val="24"/>
        </w:rPr>
        <w:t>Общая характеристика контрольных мероприятий:</w:t>
      </w:r>
    </w:p>
    <w:p w:rsidR="009751B9" w:rsidRPr="003F4E7C" w:rsidRDefault="009751B9" w:rsidP="009751B9">
      <w:pPr>
        <w:pStyle w:val="a4"/>
        <w:numPr>
          <w:ilvl w:val="0"/>
          <w:numId w:val="2"/>
        </w:numPr>
        <w:shd w:val="clear" w:color="auto" w:fill="FFFFFF"/>
        <w:spacing w:after="0" w:line="240" w:lineRule="auto"/>
        <w:ind w:left="0" w:firstLine="708"/>
        <w:jc w:val="both"/>
        <w:rPr>
          <w:rFonts w:ascii="Arial" w:hAnsi="Arial" w:cs="Arial"/>
          <w:sz w:val="24"/>
          <w:szCs w:val="24"/>
        </w:rPr>
      </w:pPr>
      <w:r w:rsidRPr="003F4E7C">
        <w:rPr>
          <w:rFonts w:ascii="Arial" w:hAnsi="Arial" w:cs="Arial"/>
          <w:sz w:val="24"/>
          <w:szCs w:val="24"/>
        </w:rPr>
        <w:t xml:space="preserve"> «Проверка использования бюджетных средств на выплату заработной платы административно-управленческого персонала общеобразовательных учреждений Осинского муниципального района за 2019- 2023 годы и 1 квартал 2024 года»</w:t>
      </w:r>
    </w:p>
    <w:p w:rsidR="008A3D34" w:rsidRPr="003F4E7C" w:rsidRDefault="008A3D34" w:rsidP="008A3D34">
      <w:pPr>
        <w:tabs>
          <w:tab w:val="left" w:pos="851"/>
        </w:tabs>
        <w:autoSpaceDE w:val="0"/>
        <w:autoSpaceDN w:val="0"/>
        <w:adjustRightInd w:val="0"/>
        <w:spacing w:after="0" w:line="240" w:lineRule="auto"/>
        <w:ind w:firstLine="567"/>
        <w:jc w:val="both"/>
        <w:rPr>
          <w:rFonts w:ascii="Arial" w:hAnsi="Arial" w:cs="Arial"/>
          <w:sz w:val="24"/>
          <w:szCs w:val="24"/>
        </w:rPr>
      </w:pPr>
      <w:r w:rsidRPr="003F4E7C">
        <w:rPr>
          <w:rFonts w:ascii="Arial" w:hAnsi="Arial" w:cs="Arial"/>
          <w:sz w:val="24"/>
          <w:szCs w:val="24"/>
        </w:rPr>
        <w:t xml:space="preserve">В результате контрольного мероприятия КСП выявлены случаи расходования бюджетных средств с нарушениями законодательства Российской Федерации, Иркутской области и нормативно-правовых актов Осинского муниципального района, муниципальных образований Осинского района на общую сумму </w:t>
      </w:r>
      <w:r w:rsidR="009751B9" w:rsidRPr="003F4E7C">
        <w:rPr>
          <w:rFonts w:ascii="Arial" w:hAnsi="Arial" w:cs="Arial"/>
          <w:sz w:val="24"/>
          <w:szCs w:val="24"/>
        </w:rPr>
        <w:t>2739,2</w:t>
      </w:r>
      <w:r w:rsidRPr="003F4E7C">
        <w:rPr>
          <w:rFonts w:ascii="Arial" w:hAnsi="Arial" w:cs="Arial"/>
          <w:sz w:val="24"/>
          <w:szCs w:val="24"/>
        </w:rPr>
        <w:t xml:space="preserve"> тыс. рублей, в том числе:</w:t>
      </w:r>
    </w:p>
    <w:p w:rsidR="00262CA0" w:rsidRPr="003F4E7C" w:rsidRDefault="008A3D34" w:rsidP="00262CA0">
      <w:pPr>
        <w:spacing w:after="0" w:line="240" w:lineRule="auto"/>
        <w:ind w:firstLine="567"/>
        <w:jc w:val="both"/>
        <w:rPr>
          <w:rFonts w:ascii="Arial" w:eastAsia="Times New Roman" w:hAnsi="Arial" w:cs="Arial"/>
          <w:sz w:val="24"/>
          <w:szCs w:val="24"/>
          <w:lang w:eastAsia="ru-RU"/>
        </w:rPr>
      </w:pPr>
      <w:r w:rsidRPr="003F4E7C">
        <w:rPr>
          <w:rFonts w:ascii="Arial" w:hAnsi="Arial" w:cs="Arial"/>
          <w:sz w:val="24"/>
          <w:szCs w:val="24"/>
        </w:rPr>
        <w:t xml:space="preserve">- </w:t>
      </w:r>
      <w:r w:rsidR="00394FAB" w:rsidRPr="003F4E7C">
        <w:rPr>
          <w:rFonts w:ascii="Arial" w:hAnsi="Arial" w:cs="Arial"/>
          <w:sz w:val="24"/>
          <w:szCs w:val="24"/>
        </w:rPr>
        <w:t>н</w:t>
      </w:r>
      <w:r w:rsidR="009751B9" w:rsidRPr="003F4E7C">
        <w:rPr>
          <w:rFonts w:ascii="Arial" w:hAnsi="Arial" w:cs="Arial"/>
          <w:sz w:val="24"/>
          <w:szCs w:val="24"/>
        </w:rPr>
        <w:t>ецелевое использование бюджетных сре</w:t>
      </w:r>
      <w:proofErr w:type="gramStart"/>
      <w:r w:rsidR="009751B9" w:rsidRPr="003F4E7C">
        <w:rPr>
          <w:rFonts w:ascii="Arial" w:hAnsi="Arial" w:cs="Arial"/>
          <w:sz w:val="24"/>
          <w:szCs w:val="24"/>
        </w:rPr>
        <w:t>дств в с</w:t>
      </w:r>
      <w:proofErr w:type="gramEnd"/>
      <w:r w:rsidR="009751B9" w:rsidRPr="003F4E7C">
        <w:rPr>
          <w:rFonts w:ascii="Arial" w:hAnsi="Arial" w:cs="Arial"/>
          <w:sz w:val="24"/>
          <w:szCs w:val="24"/>
        </w:rPr>
        <w:t>умме 2739,3 тыс. рублей, из них:</w:t>
      </w:r>
      <w:r w:rsidR="009751B9" w:rsidRPr="003F4E7C">
        <w:rPr>
          <w:rFonts w:ascii="Arial" w:hAnsi="Arial" w:cs="Arial"/>
          <w:b/>
          <w:sz w:val="24"/>
          <w:szCs w:val="24"/>
        </w:rPr>
        <w:t xml:space="preserve"> </w:t>
      </w:r>
      <w:r w:rsidR="009751B9" w:rsidRPr="003F4E7C">
        <w:rPr>
          <w:rFonts w:ascii="Arial" w:hAnsi="Arial" w:cs="Arial"/>
          <w:sz w:val="24"/>
          <w:szCs w:val="24"/>
        </w:rPr>
        <w:t xml:space="preserve">выплата бюджетных средств на стимулирующие выплаты директорам Учреждений- </w:t>
      </w:r>
      <w:r w:rsidR="009751B9" w:rsidRPr="003F4E7C">
        <w:rPr>
          <w:rFonts w:ascii="Arial" w:eastAsia="Times New Roman" w:hAnsi="Arial" w:cs="Arial"/>
          <w:sz w:val="24"/>
          <w:szCs w:val="24"/>
          <w:lang w:eastAsia="ru-RU"/>
        </w:rPr>
        <w:t xml:space="preserve">800,7 тыс. рублей; выплата бюджетных средств на стимулирующие выплаты заместителям, главным бухгалтерам  Учреждений </w:t>
      </w:r>
      <w:r w:rsidR="00262CA0" w:rsidRPr="003F4E7C">
        <w:rPr>
          <w:rFonts w:ascii="Arial" w:eastAsia="Times New Roman" w:hAnsi="Arial" w:cs="Arial"/>
          <w:sz w:val="24"/>
          <w:szCs w:val="24"/>
          <w:lang w:eastAsia="ru-RU"/>
        </w:rPr>
        <w:t>- 1938,5 тыс. рублей;</w:t>
      </w:r>
    </w:p>
    <w:p w:rsidR="003F4E7C" w:rsidRDefault="00262CA0" w:rsidP="00394FAB">
      <w:pPr>
        <w:spacing w:after="0" w:line="240" w:lineRule="auto"/>
        <w:ind w:firstLine="567"/>
        <w:jc w:val="both"/>
        <w:rPr>
          <w:rFonts w:ascii="Arial" w:hAnsi="Arial" w:cs="Arial"/>
          <w:sz w:val="24"/>
          <w:szCs w:val="24"/>
        </w:rPr>
      </w:pPr>
      <w:r w:rsidRPr="003F4E7C">
        <w:rPr>
          <w:rFonts w:ascii="Arial" w:eastAsia="Times New Roman" w:hAnsi="Arial" w:cs="Arial"/>
          <w:sz w:val="24"/>
          <w:szCs w:val="24"/>
          <w:lang w:eastAsia="ru-RU"/>
        </w:rPr>
        <w:t>- иные нарушения 28, в том числе не приведение п</w:t>
      </w:r>
      <w:r w:rsidRPr="003F4E7C">
        <w:rPr>
          <w:rFonts w:ascii="Arial" w:hAnsi="Arial" w:cs="Arial"/>
          <w:sz w:val="24"/>
          <w:szCs w:val="24"/>
        </w:rPr>
        <w:t>оложений</w:t>
      </w:r>
      <w:r w:rsidR="00394FAB" w:rsidRPr="003F4E7C">
        <w:rPr>
          <w:rFonts w:ascii="Arial" w:hAnsi="Arial" w:cs="Arial"/>
          <w:sz w:val="24"/>
          <w:szCs w:val="24"/>
        </w:rPr>
        <w:t xml:space="preserve"> оплате труда образовательных учреждений</w:t>
      </w:r>
      <w:r w:rsidRPr="003F4E7C">
        <w:rPr>
          <w:rFonts w:ascii="Arial" w:hAnsi="Arial" w:cs="Arial"/>
          <w:sz w:val="24"/>
          <w:szCs w:val="24"/>
        </w:rPr>
        <w:t xml:space="preserve"> в соответствии с муниципальными правовыми актами Осинского муниципального р</w:t>
      </w:r>
      <w:r w:rsidR="00394FAB" w:rsidRPr="003F4E7C">
        <w:rPr>
          <w:rFonts w:ascii="Arial" w:hAnsi="Arial" w:cs="Arial"/>
          <w:sz w:val="24"/>
          <w:szCs w:val="24"/>
        </w:rPr>
        <w:t>айона -12;</w:t>
      </w:r>
    </w:p>
    <w:p w:rsidR="00262CA0" w:rsidRPr="003F4E7C" w:rsidRDefault="003F4E7C" w:rsidP="00394FAB">
      <w:pPr>
        <w:spacing w:after="0" w:line="240" w:lineRule="auto"/>
        <w:ind w:firstLine="567"/>
        <w:jc w:val="both"/>
        <w:rPr>
          <w:rFonts w:ascii="Arial" w:hAnsi="Arial" w:cs="Arial"/>
          <w:sz w:val="24"/>
          <w:szCs w:val="24"/>
        </w:rPr>
      </w:pPr>
      <w:r>
        <w:rPr>
          <w:rFonts w:ascii="Arial" w:hAnsi="Arial" w:cs="Arial"/>
          <w:sz w:val="24"/>
          <w:szCs w:val="24"/>
        </w:rPr>
        <w:t>-</w:t>
      </w:r>
      <w:r w:rsidR="00394FAB" w:rsidRPr="003F4E7C">
        <w:rPr>
          <w:rFonts w:ascii="Arial" w:hAnsi="Arial" w:cs="Arial"/>
          <w:sz w:val="24"/>
          <w:szCs w:val="24"/>
        </w:rPr>
        <w:t xml:space="preserve"> в</w:t>
      </w:r>
      <w:r w:rsidR="00262CA0" w:rsidRPr="003F4E7C">
        <w:rPr>
          <w:rFonts w:ascii="Arial" w:hAnsi="Arial" w:cs="Arial"/>
          <w:sz w:val="24"/>
          <w:szCs w:val="24"/>
        </w:rPr>
        <w:t xml:space="preserve"> нарушение ч. 1 ст. 145 ТК РФ и п. 4 ст. 86 БК РФ условия оплаты труда руководителя, заместителя руководителя, главного бухгалтера утверждаются директором Учреждения - 16.</w:t>
      </w:r>
    </w:p>
    <w:p w:rsidR="0055022D" w:rsidRPr="003F4E7C" w:rsidRDefault="0055022D" w:rsidP="009751B9">
      <w:pPr>
        <w:spacing w:after="0" w:line="240" w:lineRule="auto"/>
        <w:ind w:firstLine="567"/>
        <w:jc w:val="both"/>
        <w:rPr>
          <w:rFonts w:ascii="Arial" w:eastAsia="Times New Roman" w:hAnsi="Arial" w:cs="Arial"/>
          <w:sz w:val="24"/>
          <w:szCs w:val="24"/>
          <w:lang w:eastAsia="ru-RU"/>
        </w:rPr>
      </w:pPr>
      <w:r w:rsidRPr="003F4E7C">
        <w:rPr>
          <w:rFonts w:ascii="Arial" w:eastAsia="Times New Roman" w:hAnsi="Arial" w:cs="Arial"/>
          <w:sz w:val="24"/>
          <w:szCs w:val="24"/>
          <w:lang w:eastAsia="ru-RU"/>
        </w:rPr>
        <w:t xml:space="preserve">В ходе контрольного мероприятия </w:t>
      </w:r>
      <w:r w:rsidR="00B11B82">
        <w:rPr>
          <w:rFonts w:ascii="Arial" w:eastAsia="Times New Roman" w:hAnsi="Arial" w:cs="Arial"/>
          <w:sz w:val="24"/>
          <w:szCs w:val="24"/>
          <w:lang w:eastAsia="ru-RU"/>
        </w:rPr>
        <w:t>средства,</w:t>
      </w:r>
      <w:r w:rsidR="003F4E7C">
        <w:rPr>
          <w:rFonts w:ascii="Arial" w:eastAsia="Times New Roman" w:hAnsi="Arial" w:cs="Arial"/>
          <w:sz w:val="24"/>
          <w:szCs w:val="24"/>
          <w:lang w:eastAsia="ru-RU"/>
        </w:rPr>
        <w:t xml:space="preserve"> используемые по нецелевому назначению</w:t>
      </w:r>
      <w:r w:rsidRPr="003F4E7C">
        <w:rPr>
          <w:rFonts w:ascii="Arial" w:eastAsia="Times New Roman" w:hAnsi="Arial" w:cs="Arial"/>
          <w:sz w:val="24"/>
          <w:szCs w:val="24"/>
          <w:lang w:eastAsia="ru-RU"/>
        </w:rPr>
        <w:t xml:space="preserve"> на сумму 73,6 тыс. рублей были возмещены.</w:t>
      </w:r>
    </w:p>
    <w:p w:rsidR="009751B9" w:rsidRPr="003F4E7C" w:rsidRDefault="00394FAB" w:rsidP="009751B9">
      <w:pPr>
        <w:spacing w:after="0" w:line="240" w:lineRule="auto"/>
        <w:ind w:firstLine="567"/>
        <w:jc w:val="both"/>
        <w:rPr>
          <w:rFonts w:ascii="Arial" w:eastAsia="Times New Roman" w:hAnsi="Arial" w:cs="Arial"/>
          <w:sz w:val="24"/>
          <w:szCs w:val="24"/>
          <w:lang w:eastAsia="ru-RU"/>
        </w:rPr>
      </w:pPr>
      <w:r w:rsidRPr="003F4E7C">
        <w:rPr>
          <w:rFonts w:ascii="Arial" w:eastAsia="Times New Roman" w:hAnsi="Arial" w:cs="Arial"/>
          <w:sz w:val="24"/>
          <w:szCs w:val="24"/>
          <w:lang w:eastAsia="ru-RU"/>
        </w:rPr>
        <w:t>Направлено требование о возмещении ущерба в бюджет Осинского муниципального района</w:t>
      </w:r>
      <w:r w:rsidR="003F4E7C">
        <w:rPr>
          <w:rFonts w:ascii="Arial" w:eastAsia="Times New Roman" w:hAnsi="Arial" w:cs="Arial"/>
          <w:sz w:val="24"/>
          <w:szCs w:val="24"/>
          <w:lang w:eastAsia="ru-RU"/>
        </w:rPr>
        <w:t xml:space="preserve"> на</w:t>
      </w:r>
      <w:r w:rsidR="009751B9" w:rsidRPr="003F4E7C">
        <w:rPr>
          <w:rFonts w:ascii="Arial" w:eastAsia="Times New Roman" w:hAnsi="Arial" w:cs="Arial"/>
          <w:sz w:val="24"/>
          <w:szCs w:val="24"/>
          <w:lang w:eastAsia="ru-RU"/>
        </w:rPr>
        <w:t xml:space="preserve"> 2665,6 тыс. рублей.</w:t>
      </w:r>
    </w:p>
    <w:p w:rsidR="008A3D34" w:rsidRPr="003F4E7C" w:rsidRDefault="008A3D34" w:rsidP="008A3D34">
      <w:pPr>
        <w:tabs>
          <w:tab w:val="left" w:pos="851"/>
        </w:tabs>
        <w:autoSpaceDE w:val="0"/>
        <w:autoSpaceDN w:val="0"/>
        <w:adjustRightInd w:val="0"/>
        <w:spacing w:after="0" w:line="240" w:lineRule="auto"/>
        <w:ind w:firstLine="567"/>
        <w:jc w:val="both"/>
        <w:rPr>
          <w:rFonts w:ascii="Arial" w:hAnsi="Arial" w:cs="Arial"/>
          <w:sz w:val="24"/>
          <w:szCs w:val="24"/>
        </w:rPr>
      </w:pPr>
      <w:r w:rsidRPr="003F4E7C">
        <w:rPr>
          <w:rFonts w:ascii="Arial" w:hAnsi="Arial" w:cs="Arial"/>
          <w:sz w:val="24"/>
          <w:szCs w:val="24"/>
        </w:rPr>
        <w:lastRenderedPageBreak/>
        <w:t>Внесено представлений и предписаний объектам контроля по результатам контрольных мероприятий – 1</w:t>
      </w:r>
      <w:r w:rsidR="00394FAB" w:rsidRPr="003F4E7C">
        <w:rPr>
          <w:rFonts w:ascii="Arial" w:hAnsi="Arial" w:cs="Arial"/>
          <w:sz w:val="24"/>
          <w:szCs w:val="24"/>
        </w:rPr>
        <w:t>6</w:t>
      </w:r>
      <w:r w:rsidRPr="003F4E7C">
        <w:rPr>
          <w:rFonts w:ascii="Arial" w:hAnsi="Arial" w:cs="Arial"/>
          <w:sz w:val="24"/>
          <w:szCs w:val="24"/>
        </w:rPr>
        <w:t xml:space="preserve">. </w:t>
      </w:r>
    </w:p>
    <w:p w:rsidR="008A3D34" w:rsidRPr="003F4E7C" w:rsidRDefault="008A3D34" w:rsidP="008A3D34">
      <w:pPr>
        <w:tabs>
          <w:tab w:val="left" w:pos="851"/>
        </w:tabs>
        <w:autoSpaceDE w:val="0"/>
        <w:autoSpaceDN w:val="0"/>
        <w:adjustRightInd w:val="0"/>
        <w:spacing w:after="0" w:line="240" w:lineRule="auto"/>
        <w:ind w:firstLine="567"/>
        <w:jc w:val="both"/>
        <w:rPr>
          <w:rFonts w:ascii="Arial" w:hAnsi="Arial" w:cs="Arial"/>
          <w:sz w:val="24"/>
          <w:szCs w:val="24"/>
        </w:rPr>
      </w:pPr>
      <w:r w:rsidRPr="003F4E7C">
        <w:rPr>
          <w:rFonts w:ascii="Arial" w:hAnsi="Arial" w:cs="Arial"/>
          <w:sz w:val="24"/>
          <w:szCs w:val="24"/>
        </w:rPr>
        <w:t>Материалов направленных в правоохранительные органы по результатам контрольных мероприятий - 1.</w:t>
      </w:r>
    </w:p>
    <w:p w:rsidR="002A7428" w:rsidRPr="003F4E7C" w:rsidRDefault="00394FAB" w:rsidP="002A7428">
      <w:pPr>
        <w:spacing w:after="0" w:line="240" w:lineRule="auto"/>
        <w:ind w:firstLine="708"/>
        <w:jc w:val="both"/>
        <w:rPr>
          <w:rFonts w:ascii="Arial" w:eastAsia="Times New Roman" w:hAnsi="Arial" w:cs="Arial"/>
          <w:sz w:val="24"/>
          <w:szCs w:val="24"/>
          <w:lang w:eastAsia="ru-RU"/>
        </w:rPr>
      </w:pPr>
      <w:r w:rsidRPr="003F4E7C">
        <w:rPr>
          <w:rFonts w:ascii="Arial" w:hAnsi="Arial" w:cs="Arial"/>
          <w:sz w:val="24"/>
          <w:szCs w:val="24"/>
        </w:rPr>
        <w:t xml:space="preserve">2. </w:t>
      </w:r>
      <w:proofErr w:type="gramStart"/>
      <w:r w:rsidR="002A7428" w:rsidRPr="003F4E7C">
        <w:rPr>
          <w:rFonts w:ascii="Arial" w:eastAsia="Times New Roman" w:hAnsi="Arial" w:cs="Arial"/>
          <w:sz w:val="24"/>
          <w:szCs w:val="24"/>
          <w:lang w:eastAsia="ru-RU"/>
        </w:rPr>
        <w:t>«Проверка законности и эффективности управления и распоряжения земельными ресурсами, расположенными на территории муниципального образования «</w:t>
      </w:r>
      <w:proofErr w:type="spellStart"/>
      <w:r w:rsidR="002A7428" w:rsidRPr="003F4E7C">
        <w:rPr>
          <w:rFonts w:ascii="Arial" w:eastAsia="Times New Roman" w:hAnsi="Arial" w:cs="Arial"/>
          <w:sz w:val="24"/>
          <w:szCs w:val="24"/>
          <w:lang w:eastAsia="ru-RU"/>
        </w:rPr>
        <w:t>Усть-Алтан</w:t>
      </w:r>
      <w:proofErr w:type="spellEnd"/>
      <w:r w:rsidR="002A7428" w:rsidRPr="003F4E7C">
        <w:rPr>
          <w:rFonts w:ascii="Arial" w:eastAsia="Times New Roman" w:hAnsi="Arial" w:cs="Arial"/>
          <w:sz w:val="24"/>
          <w:szCs w:val="24"/>
          <w:lang w:eastAsia="ru-RU"/>
        </w:rPr>
        <w:t>», в том числе проверка договоров аренды земельных участков, заключенных в 2021-2023 годах на предмет обоснованности расчета арендной платы и полноты ее внесения за 2021 – 2023 годы, договоров купли-продажи земельных участков, полноты и своевременности поступления доходов в местные бюджеты заключенных в 2021-2023 годы».</w:t>
      </w:r>
      <w:proofErr w:type="gramEnd"/>
    </w:p>
    <w:p w:rsidR="002A7428" w:rsidRPr="003F4E7C" w:rsidRDefault="002A7428" w:rsidP="002A7428">
      <w:pPr>
        <w:tabs>
          <w:tab w:val="left" w:pos="851"/>
        </w:tabs>
        <w:autoSpaceDE w:val="0"/>
        <w:autoSpaceDN w:val="0"/>
        <w:adjustRightInd w:val="0"/>
        <w:spacing w:after="0" w:line="240" w:lineRule="auto"/>
        <w:ind w:firstLine="567"/>
        <w:jc w:val="both"/>
        <w:rPr>
          <w:rFonts w:ascii="Arial" w:hAnsi="Arial" w:cs="Arial"/>
          <w:sz w:val="24"/>
          <w:szCs w:val="24"/>
        </w:rPr>
      </w:pPr>
      <w:r w:rsidRPr="003F4E7C">
        <w:rPr>
          <w:rFonts w:ascii="Arial" w:hAnsi="Arial" w:cs="Arial"/>
          <w:sz w:val="24"/>
          <w:szCs w:val="24"/>
        </w:rPr>
        <w:t>В результате контрольного мероприятия КСП выявлены случаи расходования бюджетных средств с нарушениями законодательства Российской Федерации, Иркутской области и нормативно-правовых актов Осинского муниципального района, муниципальных образований Осинского района на общую сумму 1</w:t>
      </w:r>
      <w:r w:rsidR="00C06641">
        <w:rPr>
          <w:rFonts w:ascii="Arial" w:hAnsi="Arial" w:cs="Arial"/>
          <w:sz w:val="24"/>
          <w:szCs w:val="24"/>
        </w:rPr>
        <w:t xml:space="preserve"> </w:t>
      </w:r>
      <w:r w:rsidRPr="003F4E7C">
        <w:rPr>
          <w:rFonts w:ascii="Arial" w:hAnsi="Arial" w:cs="Arial"/>
          <w:sz w:val="24"/>
          <w:szCs w:val="24"/>
        </w:rPr>
        <w:t>906,3тыс. рублей, в том числе:</w:t>
      </w:r>
    </w:p>
    <w:p w:rsidR="002A7428" w:rsidRPr="003F4E7C" w:rsidRDefault="002A7428" w:rsidP="002A7428">
      <w:pPr>
        <w:spacing w:after="0" w:line="240" w:lineRule="auto"/>
        <w:ind w:firstLine="567"/>
        <w:contextualSpacing/>
        <w:jc w:val="both"/>
        <w:rPr>
          <w:rFonts w:ascii="Arial" w:eastAsia="Times New Roman" w:hAnsi="Arial" w:cs="Arial"/>
          <w:sz w:val="24"/>
          <w:szCs w:val="24"/>
          <w:shd w:val="clear" w:color="auto" w:fill="FFFFFF"/>
          <w:lang w:eastAsia="ru-RU"/>
        </w:rPr>
      </w:pPr>
      <w:r w:rsidRPr="003F4E7C">
        <w:rPr>
          <w:rFonts w:ascii="Arial" w:eastAsia="Times New Roman" w:hAnsi="Arial" w:cs="Arial"/>
          <w:sz w:val="24"/>
          <w:szCs w:val="24"/>
          <w:shd w:val="clear" w:color="auto" w:fill="FFFFFF"/>
          <w:lang w:eastAsia="ru-RU"/>
        </w:rPr>
        <w:t>- не осуществлено взыскание в бюджет задолженности по договорам аренды земельных участков, пени за просрочку платежей по договорам аренды земельных участков 1 906,3 тыс. рублей;</w:t>
      </w:r>
    </w:p>
    <w:p w:rsidR="002A7428" w:rsidRPr="003F4E7C" w:rsidRDefault="002A7428" w:rsidP="002A7428">
      <w:pPr>
        <w:spacing w:after="0" w:line="240" w:lineRule="auto"/>
        <w:ind w:firstLine="708"/>
        <w:jc w:val="both"/>
        <w:rPr>
          <w:rFonts w:ascii="Arial" w:hAnsi="Arial" w:cs="Arial"/>
          <w:sz w:val="24"/>
          <w:szCs w:val="24"/>
          <w:shd w:val="clear" w:color="auto" w:fill="FFFFFF"/>
        </w:rPr>
      </w:pPr>
      <w:r w:rsidRPr="003F4E7C">
        <w:rPr>
          <w:rFonts w:ascii="Arial" w:eastAsia="Times New Roman" w:hAnsi="Arial" w:cs="Arial"/>
          <w:sz w:val="24"/>
          <w:szCs w:val="24"/>
          <w:shd w:val="clear" w:color="auto" w:fill="FFFFFF"/>
          <w:lang w:eastAsia="ru-RU"/>
        </w:rPr>
        <w:t xml:space="preserve">- </w:t>
      </w:r>
      <w:r w:rsidRPr="003F4E7C">
        <w:rPr>
          <w:rFonts w:ascii="Arial" w:hAnsi="Arial" w:cs="Arial"/>
          <w:sz w:val="24"/>
          <w:szCs w:val="24"/>
          <w:shd w:val="clear" w:color="auto" w:fill="FFFFFF"/>
        </w:rPr>
        <w:t>Несоблюдение порядка аренды земельных участков, в нарушении пункта 17 статьи 39.8 ЗК РФ изменение вида разрешенного использования земельного участка – 1 нарушение на сумму 68,0 тыс. рублей в год;</w:t>
      </w:r>
    </w:p>
    <w:p w:rsidR="002A7428" w:rsidRPr="003F4E7C" w:rsidRDefault="002A7428" w:rsidP="002A7428">
      <w:pPr>
        <w:spacing w:after="0" w:line="240" w:lineRule="auto"/>
        <w:ind w:firstLine="708"/>
        <w:jc w:val="both"/>
        <w:rPr>
          <w:rFonts w:ascii="Arial" w:hAnsi="Arial" w:cs="Arial"/>
          <w:sz w:val="24"/>
          <w:szCs w:val="24"/>
          <w:shd w:val="clear" w:color="auto" w:fill="FFFFFF"/>
        </w:rPr>
      </w:pPr>
      <w:r w:rsidRPr="003F4E7C">
        <w:rPr>
          <w:rFonts w:ascii="Arial" w:hAnsi="Arial" w:cs="Arial"/>
          <w:sz w:val="24"/>
          <w:szCs w:val="24"/>
          <w:shd w:val="clear" w:color="auto" w:fill="FFFFFF"/>
        </w:rPr>
        <w:t xml:space="preserve">- </w:t>
      </w:r>
      <w:r w:rsidRPr="003F4E7C">
        <w:rPr>
          <w:rFonts w:ascii="Arial" w:hAnsi="Arial" w:cs="Arial"/>
          <w:sz w:val="24"/>
          <w:szCs w:val="24"/>
        </w:rPr>
        <w:t>Нарушение процедуры обязательных в соответствии с законодательством Российской Федерации торгов аренды муниципального имущества, порядка заключения договоров по результатам проведения торгов – 10.</w:t>
      </w:r>
    </w:p>
    <w:p w:rsidR="002A7428" w:rsidRPr="003F4E7C" w:rsidRDefault="002A7428" w:rsidP="002A7428">
      <w:pPr>
        <w:tabs>
          <w:tab w:val="left" w:pos="851"/>
        </w:tabs>
        <w:autoSpaceDE w:val="0"/>
        <w:autoSpaceDN w:val="0"/>
        <w:adjustRightInd w:val="0"/>
        <w:spacing w:after="0" w:line="240" w:lineRule="auto"/>
        <w:ind w:firstLine="567"/>
        <w:jc w:val="both"/>
        <w:rPr>
          <w:rFonts w:ascii="Arial" w:hAnsi="Arial" w:cs="Arial"/>
          <w:sz w:val="24"/>
          <w:szCs w:val="24"/>
        </w:rPr>
      </w:pPr>
      <w:r w:rsidRPr="003F4E7C">
        <w:rPr>
          <w:rFonts w:ascii="Arial" w:hAnsi="Arial" w:cs="Arial"/>
          <w:sz w:val="24"/>
          <w:szCs w:val="24"/>
        </w:rPr>
        <w:t xml:space="preserve">Внесено представлений и предписаний объектам контроля по результатам контрольных мероприятий – 2. </w:t>
      </w:r>
    </w:p>
    <w:p w:rsidR="002A7428" w:rsidRPr="003F4E7C" w:rsidRDefault="002A7428" w:rsidP="002A7428">
      <w:pPr>
        <w:tabs>
          <w:tab w:val="left" w:pos="851"/>
        </w:tabs>
        <w:autoSpaceDE w:val="0"/>
        <w:autoSpaceDN w:val="0"/>
        <w:adjustRightInd w:val="0"/>
        <w:spacing w:after="0" w:line="240" w:lineRule="auto"/>
        <w:ind w:firstLine="567"/>
        <w:jc w:val="both"/>
        <w:rPr>
          <w:rFonts w:ascii="Arial" w:hAnsi="Arial" w:cs="Arial"/>
          <w:sz w:val="24"/>
          <w:szCs w:val="24"/>
        </w:rPr>
      </w:pPr>
      <w:r w:rsidRPr="003F4E7C">
        <w:rPr>
          <w:rFonts w:ascii="Arial" w:hAnsi="Arial" w:cs="Arial"/>
          <w:sz w:val="24"/>
          <w:szCs w:val="24"/>
        </w:rPr>
        <w:t>Материалов направленных в правоохранительные органы по результатам контрольных мероприятий – 1.</w:t>
      </w:r>
    </w:p>
    <w:p w:rsidR="002A7428" w:rsidRPr="003F4E7C" w:rsidRDefault="002A7428" w:rsidP="002A7428">
      <w:pPr>
        <w:tabs>
          <w:tab w:val="left" w:pos="851"/>
        </w:tabs>
        <w:autoSpaceDE w:val="0"/>
        <w:autoSpaceDN w:val="0"/>
        <w:adjustRightInd w:val="0"/>
        <w:spacing w:after="0" w:line="240" w:lineRule="auto"/>
        <w:ind w:firstLine="567"/>
        <w:jc w:val="both"/>
        <w:rPr>
          <w:rFonts w:ascii="Arial" w:hAnsi="Arial" w:cs="Arial"/>
          <w:sz w:val="24"/>
          <w:szCs w:val="24"/>
        </w:rPr>
      </w:pPr>
      <w:r w:rsidRPr="003F4E7C">
        <w:rPr>
          <w:rFonts w:ascii="Arial" w:hAnsi="Arial" w:cs="Arial"/>
          <w:sz w:val="24"/>
          <w:szCs w:val="24"/>
        </w:rPr>
        <w:t xml:space="preserve">3. </w:t>
      </w:r>
      <w:r w:rsidRPr="003F4E7C">
        <w:rPr>
          <w:rFonts w:ascii="Arial" w:eastAsia="Times New Roman" w:hAnsi="Arial" w:cs="Arial"/>
          <w:sz w:val="24"/>
          <w:szCs w:val="24"/>
          <w:lang w:eastAsia="ru-RU"/>
        </w:rPr>
        <w:t xml:space="preserve">«Проверка эффективности планирования, законности и результативности бюджетных средств, выделенных на реализацию региональной адресной программы Иркутской области «Переселение граждан, проживающих на территории Иркутской области, из аварийного жилищного фонда, признанного таковым до 1 января 2017 года, в 2019-2025 годах (выборочно)» (совместно с Контрольно-счетной палатой Иркутской области)». </w:t>
      </w:r>
    </w:p>
    <w:p w:rsidR="007D4842" w:rsidRPr="003F4E7C" w:rsidRDefault="002A7428" w:rsidP="007D4842">
      <w:pPr>
        <w:tabs>
          <w:tab w:val="left" w:pos="851"/>
        </w:tabs>
        <w:autoSpaceDE w:val="0"/>
        <w:autoSpaceDN w:val="0"/>
        <w:adjustRightInd w:val="0"/>
        <w:spacing w:after="0" w:line="240" w:lineRule="auto"/>
        <w:ind w:firstLine="567"/>
        <w:jc w:val="both"/>
        <w:rPr>
          <w:rFonts w:ascii="Arial" w:hAnsi="Arial" w:cs="Arial"/>
          <w:sz w:val="24"/>
          <w:szCs w:val="24"/>
        </w:rPr>
      </w:pPr>
      <w:r w:rsidRPr="003F4E7C">
        <w:rPr>
          <w:rFonts w:ascii="Arial" w:hAnsi="Arial" w:cs="Arial"/>
          <w:sz w:val="24"/>
          <w:szCs w:val="24"/>
        </w:rPr>
        <w:t xml:space="preserve">В результате контрольного мероприятия </w:t>
      </w:r>
      <w:r w:rsidR="007D4842" w:rsidRPr="003F4E7C">
        <w:rPr>
          <w:rFonts w:ascii="Arial" w:hAnsi="Arial" w:cs="Arial"/>
          <w:sz w:val="24"/>
          <w:szCs w:val="24"/>
        </w:rPr>
        <w:t xml:space="preserve">выявлено 18 случаев нарушения бюджетного законодательства и </w:t>
      </w:r>
      <w:r w:rsidR="007D4842" w:rsidRPr="003F4E7C">
        <w:rPr>
          <w:rFonts w:ascii="Arial" w:eastAsia="Times New Roman" w:hAnsi="Arial" w:cs="Arial"/>
          <w:sz w:val="24"/>
          <w:szCs w:val="24"/>
        </w:rPr>
        <w:t>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r w:rsidR="007D4842" w:rsidRPr="003F4E7C">
        <w:rPr>
          <w:rFonts w:ascii="Arial" w:hAnsi="Arial" w:cs="Arial"/>
          <w:sz w:val="24"/>
          <w:szCs w:val="24"/>
        </w:rPr>
        <w:t>, из них:</w:t>
      </w:r>
    </w:p>
    <w:p w:rsidR="007D4842" w:rsidRPr="003F4E7C" w:rsidRDefault="007D4842" w:rsidP="007D4842">
      <w:pPr>
        <w:tabs>
          <w:tab w:val="left" w:pos="851"/>
        </w:tabs>
        <w:autoSpaceDE w:val="0"/>
        <w:autoSpaceDN w:val="0"/>
        <w:adjustRightInd w:val="0"/>
        <w:spacing w:after="0" w:line="240" w:lineRule="auto"/>
        <w:ind w:firstLine="567"/>
        <w:jc w:val="both"/>
        <w:rPr>
          <w:rFonts w:ascii="Arial" w:hAnsi="Arial" w:cs="Arial"/>
          <w:sz w:val="24"/>
          <w:szCs w:val="24"/>
        </w:rPr>
      </w:pPr>
      <w:r w:rsidRPr="003F4E7C">
        <w:rPr>
          <w:rFonts w:ascii="Arial" w:hAnsi="Arial" w:cs="Arial"/>
          <w:sz w:val="24"/>
          <w:szCs w:val="24"/>
        </w:rPr>
        <w:t xml:space="preserve"> - </w:t>
      </w:r>
      <w:r w:rsidRPr="003F4E7C">
        <w:rPr>
          <w:rFonts w:ascii="Arial" w:eastAsia="Times New Roman" w:hAnsi="Arial" w:cs="Arial"/>
          <w:sz w:val="24"/>
          <w:szCs w:val="24"/>
          <w:lang w:eastAsia="ru-RU"/>
        </w:rPr>
        <w:t>Нарушение статьи 179 БК РФ в части муниципальная программа не приведена в соответствие с бюджетом – 3;</w:t>
      </w:r>
    </w:p>
    <w:p w:rsidR="007D4842" w:rsidRPr="003F4E7C" w:rsidRDefault="007D4842" w:rsidP="007D4842">
      <w:pPr>
        <w:tabs>
          <w:tab w:val="left" w:pos="851"/>
        </w:tabs>
        <w:autoSpaceDE w:val="0"/>
        <w:autoSpaceDN w:val="0"/>
        <w:adjustRightInd w:val="0"/>
        <w:spacing w:after="0" w:line="240" w:lineRule="auto"/>
        <w:ind w:firstLine="567"/>
        <w:jc w:val="both"/>
        <w:rPr>
          <w:rFonts w:ascii="Arial" w:hAnsi="Arial" w:cs="Arial"/>
          <w:sz w:val="24"/>
          <w:szCs w:val="24"/>
        </w:rPr>
      </w:pPr>
      <w:r w:rsidRPr="003F4E7C">
        <w:rPr>
          <w:rFonts w:ascii="Arial" w:hAnsi="Arial" w:cs="Arial"/>
          <w:sz w:val="24"/>
          <w:szCs w:val="24"/>
        </w:rPr>
        <w:t xml:space="preserve">- </w:t>
      </w:r>
      <w:r w:rsidRPr="003F4E7C">
        <w:rPr>
          <w:rFonts w:ascii="Arial" w:eastAsia="Times New Roman" w:hAnsi="Arial" w:cs="Arial"/>
          <w:color w:val="000000"/>
          <w:sz w:val="24"/>
          <w:szCs w:val="24"/>
          <w:lang w:eastAsia="ru-RU"/>
        </w:rPr>
        <w:t>Нарушение статьи 86 Бюджетного кодекса Р</w:t>
      </w:r>
      <w:proofErr w:type="gramStart"/>
      <w:r w:rsidRPr="003F4E7C">
        <w:rPr>
          <w:rFonts w:ascii="Arial" w:eastAsia="Times New Roman" w:hAnsi="Arial" w:cs="Arial"/>
          <w:color w:val="000000"/>
          <w:sz w:val="24"/>
          <w:szCs w:val="24"/>
          <w:lang w:eastAsia="ru-RU"/>
        </w:rPr>
        <w:t>Ф-</w:t>
      </w:r>
      <w:proofErr w:type="gramEnd"/>
      <w:r w:rsidRPr="003F4E7C">
        <w:rPr>
          <w:rFonts w:ascii="Arial" w:eastAsia="Times New Roman" w:hAnsi="Arial" w:cs="Arial"/>
          <w:color w:val="000000"/>
          <w:sz w:val="24"/>
          <w:szCs w:val="24"/>
          <w:lang w:eastAsia="ru-RU"/>
        </w:rPr>
        <w:t xml:space="preserve"> не принимался нормативный правовой акт о принятии расходных обязательств муниципального образования-5;</w:t>
      </w:r>
    </w:p>
    <w:p w:rsidR="007D4842" w:rsidRPr="003F4E7C" w:rsidRDefault="007D4842" w:rsidP="007D4842">
      <w:pPr>
        <w:tabs>
          <w:tab w:val="left" w:pos="851"/>
        </w:tabs>
        <w:autoSpaceDE w:val="0"/>
        <w:autoSpaceDN w:val="0"/>
        <w:adjustRightInd w:val="0"/>
        <w:spacing w:after="0" w:line="240" w:lineRule="auto"/>
        <w:ind w:firstLine="567"/>
        <w:jc w:val="both"/>
        <w:rPr>
          <w:rFonts w:ascii="Arial" w:hAnsi="Arial" w:cs="Arial"/>
          <w:sz w:val="24"/>
          <w:szCs w:val="24"/>
        </w:rPr>
      </w:pPr>
      <w:r w:rsidRPr="003F4E7C">
        <w:rPr>
          <w:rFonts w:ascii="Arial" w:hAnsi="Arial" w:cs="Arial"/>
          <w:sz w:val="24"/>
          <w:szCs w:val="24"/>
        </w:rPr>
        <w:t xml:space="preserve">- </w:t>
      </w:r>
      <w:r w:rsidRPr="003F4E7C">
        <w:rPr>
          <w:rFonts w:ascii="Arial" w:eastAsia="Times New Roman" w:hAnsi="Arial" w:cs="Arial"/>
          <w:sz w:val="24"/>
          <w:szCs w:val="24"/>
          <w:lang w:eastAsia="ru-RU"/>
        </w:rPr>
        <w:t xml:space="preserve">Нарушение статьи 79 Бюджетного кодекса РФ - </w:t>
      </w:r>
      <w:r w:rsidRPr="003F4E7C">
        <w:rPr>
          <w:rFonts w:ascii="Arial" w:eastAsia="Times New Roman" w:hAnsi="Arial" w:cs="Arial"/>
          <w:bCs/>
          <w:sz w:val="24"/>
          <w:szCs w:val="24"/>
          <w:shd w:val="clear" w:color="auto" w:fill="FFFFFF"/>
          <w:lang w:eastAsia="zh-CN"/>
        </w:rPr>
        <w:t>не установлен порядок осуществления бюджетных инвестиций в объекты муниципальной собственности в сельских поселениях</w:t>
      </w:r>
      <w:r w:rsidR="0055022D" w:rsidRPr="003F4E7C">
        <w:rPr>
          <w:rFonts w:ascii="Arial" w:eastAsia="Times New Roman" w:hAnsi="Arial" w:cs="Arial"/>
          <w:bCs/>
          <w:sz w:val="24"/>
          <w:szCs w:val="24"/>
          <w:shd w:val="clear" w:color="auto" w:fill="FFFFFF"/>
          <w:lang w:eastAsia="zh-CN"/>
        </w:rPr>
        <w:t xml:space="preserve"> </w:t>
      </w:r>
      <w:r w:rsidRPr="003F4E7C">
        <w:rPr>
          <w:rFonts w:ascii="Arial" w:eastAsia="Times New Roman" w:hAnsi="Arial" w:cs="Arial"/>
          <w:bCs/>
          <w:sz w:val="24"/>
          <w:szCs w:val="24"/>
          <w:shd w:val="clear" w:color="auto" w:fill="FFFFFF"/>
          <w:lang w:eastAsia="zh-CN"/>
        </w:rPr>
        <w:t>-</w:t>
      </w:r>
      <w:r w:rsidR="0055022D" w:rsidRPr="003F4E7C">
        <w:rPr>
          <w:rFonts w:ascii="Arial" w:eastAsia="Times New Roman" w:hAnsi="Arial" w:cs="Arial"/>
          <w:bCs/>
          <w:sz w:val="24"/>
          <w:szCs w:val="24"/>
          <w:shd w:val="clear" w:color="auto" w:fill="FFFFFF"/>
          <w:lang w:eastAsia="zh-CN"/>
        </w:rPr>
        <w:t xml:space="preserve"> </w:t>
      </w:r>
      <w:r w:rsidRPr="003F4E7C">
        <w:rPr>
          <w:rFonts w:ascii="Arial" w:eastAsia="Times New Roman" w:hAnsi="Arial" w:cs="Arial"/>
          <w:bCs/>
          <w:sz w:val="24"/>
          <w:szCs w:val="24"/>
          <w:shd w:val="clear" w:color="auto" w:fill="FFFFFF"/>
          <w:lang w:eastAsia="zh-CN"/>
        </w:rPr>
        <w:t>5;</w:t>
      </w:r>
    </w:p>
    <w:p w:rsidR="007D4842" w:rsidRPr="003F4E7C" w:rsidRDefault="007D4842" w:rsidP="007D4842">
      <w:pPr>
        <w:tabs>
          <w:tab w:val="left" w:pos="851"/>
        </w:tabs>
        <w:autoSpaceDE w:val="0"/>
        <w:autoSpaceDN w:val="0"/>
        <w:adjustRightInd w:val="0"/>
        <w:spacing w:after="0" w:line="240" w:lineRule="auto"/>
        <w:ind w:firstLine="567"/>
        <w:jc w:val="both"/>
        <w:rPr>
          <w:rFonts w:ascii="Arial" w:hAnsi="Arial" w:cs="Arial"/>
          <w:sz w:val="24"/>
          <w:szCs w:val="24"/>
        </w:rPr>
      </w:pPr>
      <w:r w:rsidRPr="003F4E7C">
        <w:rPr>
          <w:rFonts w:ascii="Arial" w:hAnsi="Arial" w:cs="Arial"/>
          <w:sz w:val="24"/>
          <w:szCs w:val="24"/>
        </w:rPr>
        <w:t xml:space="preserve">- </w:t>
      </w:r>
      <w:r w:rsidRPr="003F4E7C">
        <w:rPr>
          <w:rFonts w:ascii="Arial" w:eastAsia="Times New Roman" w:hAnsi="Arial" w:cs="Arial"/>
          <w:bCs/>
          <w:sz w:val="24"/>
          <w:szCs w:val="24"/>
          <w:shd w:val="clear" w:color="auto" w:fill="FFFFFF"/>
          <w:lang w:eastAsia="zh-CN"/>
        </w:rPr>
        <w:t>В нарушение статьи части 3 статьи 94 Закона № 44-ФЗ, п. 4.7. муниципальных контрактов не проведены экспертизы результатов, предусмотренных контрактом (договором), отдельного этапа поставки товара, выполнения работы, оказания услуги, нарушение порядка проведения экспертизы результатов, предусмотренных контрактом (договором) -</w:t>
      </w:r>
      <w:r w:rsidR="0055022D" w:rsidRPr="003F4E7C">
        <w:rPr>
          <w:rFonts w:ascii="Arial" w:eastAsia="Times New Roman" w:hAnsi="Arial" w:cs="Arial"/>
          <w:bCs/>
          <w:sz w:val="24"/>
          <w:szCs w:val="24"/>
          <w:shd w:val="clear" w:color="auto" w:fill="FFFFFF"/>
          <w:lang w:eastAsia="zh-CN"/>
        </w:rPr>
        <w:t xml:space="preserve"> </w:t>
      </w:r>
      <w:r w:rsidRPr="003F4E7C">
        <w:rPr>
          <w:rFonts w:ascii="Arial" w:eastAsia="Times New Roman" w:hAnsi="Arial" w:cs="Arial"/>
          <w:bCs/>
          <w:sz w:val="24"/>
          <w:szCs w:val="24"/>
          <w:shd w:val="clear" w:color="auto" w:fill="FFFFFF"/>
          <w:lang w:eastAsia="zh-CN"/>
        </w:rPr>
        <w:t>5.</w:t>
      </w:r>
    </w:p>
    <w:p w:rsidR="007D4842" w:rsidRPr="003F4E7C" w:rsidRDefault="007D4842" w:rsidP="007D4842">
      <w:pPr>
        <w:tabs>
          <w:tab w:val="left" w:pos="851"/>
        </w:tabs>
        <w:autoSpaceDE w:val="0"/>
        <w:autoSpaceDN w:val="0"/>
        <w:adjustRightInd w:val="0"/>
        <w:spacing w:after="0" w:line="240" w:lineRule="auto"/>
        <w:ind w:firstLine="567"/>
        <w:jc w:val="both"/>
        <w:rPr>
          <w:rFonts w:ascii="Arial" w:hAnsi="Arial" w:cs="Arial"/>
          <w:sz w:val="24"/>
          <w:szCs w:val="24"/>
        </w:rPr>
      </w:pPr>
      <w:r w:rsidRPr="003F4E7C">
        <w:rPr>
          <w:rFonts w:ascii="Arial" w:hAnsi="Arial" w:cs="Arial"/>
          <w:sz w:val="24"/>
          <w:szCs w:val="24"/>
        </w:rPr>
        <w:lastRenderedPageBreak/>
        <w:t xml:space="preserve">Внесено представлений и предписаний объектам контроля по результатам контрольных мероприятий – 5. </w:t>
      </w:r>
    </w:p>
    <w:p w:rsidR="007D4842" w:rsidRPr="003F4E7C" w:rsidRDefault="007D4842" w:rsidP="007D4842">
      <w:pPr>
        <w:tabs>
          <w:tab w:val="left" w:pos="851"/>
        </w:tabs>
        <w:autoSpaceDE w:val="0"/>
        <w:autoSpaceDN w:val="0"/>
        <w:adjustRightInd w:val="0"/>
        <w:spacing w:after="0" w:line="240" w:lineRule="auto"/>
        <w:ind w:firstLine="567"/>
        <w:jc w:val="both"/>
        <w:rPr>
          <w:rFonts w:ascii="Arial" w:hAnsi="Arial" w:cs="Arial"/>
          <w:sz w:val="24"/>
          <w:szCs w:val="24"/>
        </w:rPr>
      </w:pPr>
      <w:r w:rsidRPr="003F4E7C">
        <w:rPr>
          <w:rFonts w:ascii="Arial" w:hAnsi="Arial" w:cs="Arial"/>
          <w:sz w:val="24"/>
          <w:szCs w:val="24"/>
        </w:rPr>
        <w:t>Материалов направленных в правоохранительные органы по результатам контрольных мероприятий – 1.</w:t>
      </w:r>
    </w:p>
    <w:p w:rsidR="00C473E2" w:rsidRPr="00DF2E05" w:rsidRDefault="00C473E2" w:rsidP="00B23860">
      <w:pPr>
        <w:shd w:val="clear" w:color="auto" w:fill="FFFFFF"/>
        <w:spacing w:after="0" w:line="240" w:lineRule="auto"/>
        <w:ind w:firstLine="709"/>
        <w:jc w:val="both"/>
        <w:rPr>
          <w:rFonts w:ascii="Arial" w:eastAsia="Times New Roman" w:hAnsi="Arial" w:cs="Arial"/>
          <w:sz w:val="24"/>
          <w:szCs w:val="24"/>
          <w:lang w:eastAsia="ru-RU"/>
        </w:rPr>
      </w:pPr>
      <w:r w:rsidRPr="00DF2E05">
        <w:rPr>
          <w:rFonts w:ascii="Arial" w:hAnsi="Arial" w:cs="Arial"/>
          <w:sz w:val="24"/>
          <w:szCs w:val="24"/>
        </w:rPr>
        <w:t xml:space="preserve">4. </w:t>
      </w:r>
      <w:r w:rsidRPr="00DF2E05">
        <w:rPr>
          <w:rFonts w:ascii="Arial" w:eastAsia="Times New Roman" w:hAnsi="Arial" w:cs="Arial"/>
          <w:sz w:val="24"/>
          <w:szCs w:val="24"/>
          <w:lang w:eastAsia="ru-RU"/>
        </w:rPr>
        <w:t>«Проверка соблюдения законодательства  по вопросам начисления заработной платы и условий оплаты труда педагогических работников МБОУ «</w:t>
      </w:r>
      <w:proofErr w:type="spellStart"/>
      <w:r w:rsidRPr="00DF2E05">
        <w:rPr>
          <w:rFonts w:ascii="Arial" w:eastAsia="Times New Roman" w:hAnsi="Arial" w:cs="Arial"/>
          <w:sz w:val="24"/>
          <w:szCs w:val="24"/>
          <w:lang w:eastAsia="ru-RU"/>
        </w:rPr>
        <w:t>Осинская</w:t>
      </w:r>
      <w:proofErr w:type="spellEnd"/>
      <w:r w:rsidRPr="00DF2E05">
        <w:rPr>
          <w:rFonts w:ascii="Arial" w:eastAsia="Times New Roman" w:hAnsi="Arial" w:cs="Arial"/>
          <w:sz w:val="24"/>
          <w:szCs w:val="24"/>
          <w:lang w:eastAsia="ru-RU"/>
        </w:rPr>
        <w:t xml:space="preserve"> СОШ №1» по обращению учителей МБОУ «</w:t>
      </w:r>
      <w:proofErr w:type="spellStart"/>
      <w:r w:rsidRPr="00DF2E05">
        <w:rPr>
          <w:rFonts w:ascii="Arial" w:eastAsia="Times New Roman" w:hAnsi="Arial" w:cs="Arial"/>
          <w:sz w:val="24"/>
          <w:szCs w:val="24"/>
          <w:lang w:eastAsia="ru-RU"/>
        </w:rPr>
        <w:t>Осинская</w:t>
      </w:r>
      <w:proofErr w:type="spellEnd"/>
      <w:r w:rsidRPr="00DF2E05">
        <w:rPr>
          <w:rFonts w:ascii="Arial" w:eastAsia="Times New Roman" w:hAnsi="Arial" w:cs="Arial"/>
          <w:sz w:val="24"/>
          <w:szCs w:val="24"/>
          <w:lang w:eastAsia="ru-RU"/>
        </w:rPr>
        <w:t xml:space="preserve"> СОШ №1» в 2024 году и текущем периоде 2025 года».</w:t>
      </w:r>
    </w:p>
    <w:p w:rsidR="00BA298D" w:rsidRPr="00B23860" w:rsidRDefault="00BA298D" w:rsidP="00B23860">
      <w:pPr>
        <w:tabs>
          <w:tab w:val="left" w:pos="851"/>
        </w:tabs>
        <w:autoSpaceDE w:val="0"/>
        <w:autoSpaceDN w:val="0"/>
        <w:adjustRightInd w:val="0"/>
        <w:spacing w:after="0" w:line="240" w:lineRule="auto"/>
        <w:ind w:firstLine="567"/>
        <w:jc w:val="both"/>
        <w:rPr>
          <w:rFonts w:ascii="Arial" w:hAnsi="Arial" w:cs="Arial"/>
          <w:sz w:val="24"/>
          <w:szCs w:val="24"/>
        </w:rPr>
      </w:pPr>
      <w:r w:rsidRPr="00B23860">
        <w:rPr>
          <w:rFonts w:ascii="Arial" w:hAnsi="Arial" w:cs="Arial"/>
          <w:sz w:val="24"/>
          <w:szCs w:val="24"/>
        </w:rPr>
        <w:t xml:space="preserve">В результате контрольного мероприятия выявлены нарушения бюджетного законодательства и случаи нарушения порядка оплаты труда работникам учреждения на общую сумму </w:t>
      </w:r>
      <w:r w:rsidRPr="00DF2E05">
        <w:rPr>
          <w:rFonts w:ascii="Arial" w:hAnsi="Arial" w:cs="Arial"/>
          <w:sz w:val="24"/>
          <w:szCs w:val="24"/>
        </w:rPr>
        <w:t>2665,5 тыс. рублей в том числе:</w:t>
      </w:r>
      <w:r w:rsidRPr="00B23860">
        <w:rPr>
          <w:rFonts w:ascii="Arial" w:hAnsi="Arial" w:cs="Arial"/>
          <w:b/>
          <w:sz w:val="24"/>
          <w:szCs w:val="24"/>
        </w:rPr>
        <w:t xml:space="preserve"> </w:t>
      </w:r>
    </w:p>
    <w:p w:rsidR="00BA298D" w:rsidRPr="00B23860" w:rsidRDefault="00BA298D" w:rsidP="00BA298D">
      <w:pPr>
        <w:tabs>
          <w:tab w:val="left" w:pos="851"/>
        </w:tabs>
        <w:autoSpaceDE w:val="0"/>
        <w:autoSpaceDN w:val="0"/>
        <w:adjustRightInd w:val="0"/>
        <w:spacing w:after="0" w:line="240" w:lineRule="auto"/>
        <w:ind w:firstLine="567"/>
        <w:jc w:val="both"/>
        <w:rPr>
          <w:rFonts w:ascii="Arial" w:hAnsi="Arial" w:cs="Arial"/>
          <w:sz w:val="24"/>
          <w:szCs w:val="24"/>
        </w:rPr>
      </w:pPr>
      <w:proofErr w:type="gramStart"/>
      <w:r w:rsidRPr="00B23860">
        <w:rPr>
          <w:rFonts w:ascii="Arial" w:hAnsi="Arial" w:cs="Arial"/>
          <w:sz w:val="24"/>
          <w:szCs w:val="24"/>
        </w:rPr>
        <w:t>-  Нарушение порядка формирования и (или) финансового обеспечения выполнения государственного (муниципального) задания на оказание государственных (муниципальных) услуг (выполнение работ) государственными (муниципальными) учреждениями и (или) соглашения о предоставлении субсидии из бюджета бюджетной системы Российской Федерации на финансовое обеспечение выполнения государственного (муниципального) задания, невыполнение государственного (муниципального) задания, в части снижения субсидии на выполнение муниципального задания, без изменения муниципального задания – 1 нарушение на сумму</w:t>
      </w:r>
      <w:proofErr w:type="gramEnd"/>
      <w:r w:rsidRPr="00B23860">
        <w:rPr>
          <w:rFonts w:ascii="Arial" w:hAnsi="Arial" w:cs="Arial"/>
          <w:sz w:val="24"/>
          <w:szCs w:val="24"/>
        </w:rPr>
        <w:t xml:space="preserve"> 16,7тыс. рублей в 2025 году;</w:t>
      </w:r>
    </w:p>
    <w:p w:rsidR="00BA298D" w:rsidRPr="00B23860" w:rsidRDefault="00BA298D" w:rsidP="00BA298D">
      <w:pPr>
        <w:tabs>
          <w:tab w:val="left" w:pos="851"/>
        </w:tabs>
        <w:autoSpaceDE w:val="0"/>
        <w:autoSpaceDN w:val="0"/>
        <w:adjustRightInd w:val="0"/>
        <w:spacing w:after="0" w:line="240" w:lineRule="auto"/>
        <w:ind w:firstLine="567"/>
        <w:jc w:val="both"/>
        <w:rPr>
          <w:rFonts w:ascii="Arial" w:hAnsi="Arial" w:cs="Arial"/>
          <w:sz w:val="24"/>
          <w:szCs w:val="24"/>
        </w:rPr>
      </w:pPr>
      <w:r w:rsidRPr="00B23860">
        <w:rPr>
          <w:rFonts w:ascii="Arial" w:hAnsi="Arial" w:cs="Arial"/>
          <w:sz w:val="24"/>
          <w:szCs w:val="24"/>
        </w:rPr>
        <w:t xml:space="preserve">- Утверждение муниципальных заданий на 2024 год, 2025 год </w:t>
      </w:r>
      <w:proofErr w:type="spellStart"/>
      <w:r w:rsidRPr="00B23860">
        <w:rPr>
          <w:rFonts w:ascii="Arial" w:hAnsi="Arial" w:cs="Arial"/>
          <w:sz w:val="24"/>
          <w:szCs w:val="24"/>
        </w:rPr>
        <w:t>Осинским</w:t>
      </w:r>
      <w:proofErr w:type="spellEnd"/>
      <w:r w:rsidRPr="00B23860">
        <w:rPr>
          <w:rFonts w:ascii="Arial" w:hAnsi="Arial" w:cs="Arial"/>
          <w:sz w:val="24"/>
          <w:szCs w:val="24"/>
        </w:rPr>
        <w:t xml:space="preserve"> муниципальным управлением образования (осуществляет полномочия и функции учредителя) после начала очередного финансового года, а именно 12.01.2024г. и в январе 2025 года -2 нарушения;</w:t>
      </w:r>
    </w:p>
    <w:p w:rsidR="00BA298D" w:rsidRPr="00B23860" w:rsidRDefault="00BA298D" w:rsidP="00BA298D">
      <w:pPr>
        <w:tabs>
          <w:tab w:val="left" w:pos="851"/>
        </w:tabs>
        <w:autoSpaceDE w:val="0"/>
        <w:autoSpaceDN w:val="0"/>
        <w:adjustRightInd w:val="0"/>
        <w:spacing w:after="0" w:line="240" w:lineRule="auto"/>
        <w:ind w:firstLine="567"/>
        <w:jc w:val="both"/>
        <w:rPr>
          <w:rFonts w:ascii="Arial" w:hAnsi="Arial" w:cs="Arial"/>
          <w:sz w:val="24"/>
          <w:szCs w:val="24"/>
        </w:rPr>
      </w:pPr>
      <w:r w:rsidRPr="00B23860">
        <w:rPr>
          <w:rFonts w:ascii="Arial" w:hAnsi="Arial" w:cs="Arial"/>
          <w:sz w:val="24"/>
          <w:szCs w:val="24"/>
        </w:rPr>
        <w:t>- В нарушение порядка формирования и финансового обеспечения выполнения муниципального задания на оказание муниципальных услуг, пунктов 10, 11 Порядка формирования муниципального задания, статьи 78.1 БК РФ расчет объема финансового обеспечения выполнения муниципального задания на 2024 год производился на основании фактических затрат прошлого периода -</w:t>
      </w:r>
      <w:r w:rsidR="00C06641">
        <w:rPr>
          <w:rFonts w:ascii="Arial" w:hAnsi="Arial" w:cs="Arial"/>
          <w:sz w:val="24"/>
          <w:szCs w:val="24"/>
        </w:rPr>
        <w:t xml:space="preserve"> </w:t>
      </w:r>
      <w:r w:rsidRPr="00B23860">
        <w:rPr>
          <w:rFonts w:ascii="Arial" w:hAnsi="Arial" w:cs="Arial"/>
          <w:sz w:val="24"/>
          <w:szCs w:val="24"/>
        </w:rPr>
        <w:t>2 нарушения;</w:t>
      </w:r>
    </w:p>
    <w:p w:rsidR="00BA298D" w:rsidRPr="00B23860" w:rsidRDefault="00BA298D" w:rsidP="00BA298D">
      <w:pPr>
        <w:tabs>
          <w:tab w:val="left" w:pos="851"/>
        </w:tabs>
        <w:autoSpaceDE w:val="0"/>
        <w:autoSpaceDN w:val="0"/>
        <w:adjustRightInd w:val="0"/>
        <w:spacing w:after="0" w:line="240" w:lineRule="auto"/>
        <w:ind w:firstLine="567"/>
        <w:jc w:val="both"/>
        <w:rPr>
          <w:rFonts w:ascii="Arial" w:eastAsia="Times New Roman" w:hAnsi="Arial" w:cs="Arial"/>
          <w:sz w:val="24"/>
          <w:szCs w:val="24"/>
          <w:lang w:eastAsia="ru-RU"/>
        </w:rPr>
      </w:pPr>
      <w:r w:rsidRPr="00B23860">
        <w:rPr>
          <w:rFonts w:ascii="Arial" w:hAnsi="Arial" w:cs="Arial"/>
          <w:sz w:val="24"/>
          <w:szCs w:val="24"/>
        </w:rPr>
        <w:t xml:space="preserve">- В нарушении пункта 2.2.3  </w:t>
      </w:r>
      <w:r w:rsidRPr="00B23860">
        <w:rPr>
          <w:rFonts w:ascii="Arial" w:eastAsia="Times New Roman" w:hAnsi="Arial" w:cs="Arial"/>
          <w:sz w:val="24"/>
          <w:szCs w:val="24"/>
          <w:lang w:eastAsia="ru-RU"/>
        </w:rPr>
        <w:t xml:space="preserve">Соглашения о предоставлении субсидии на 2024 год на выполнение муниципального задания проверки </w:t>
      </w:r>
      <w:proofErr w:type="spellStart"/>
      <w:r w:rsidRPr="00B23860">
        <w:rPr>
          <w:rFonts w:ascii="Arial" w:eastAsia="Times New Roman" w:hAnsi="Arial" w:cs="Arial"/>
          <w:sz w:val="24"/>
          <w:szCs w:val="24"/>
          <w:lang w:eastAsia="ru-RU"/>
        </w:rPr>
        <w:t>Осинским</w:t>
      </w:r>
      <w:proofErr w:type="spellEnd"/>
      <w:r w:rsidRPr="00B23860">
        <w:rPr>
          <w:rFonts w:ascii="Arial" w:eastAsia="Times New Roman" w:hAnsi="Arial" w:cs="Arial"/>
          <w:sz w:val="24"/>
          <w:szCs w:val="24"/>
          <w:lang w:eastAsia="ru-RU"/>
        </w:rPr>
        <w:t xml:space="preserve"> </w:t>
      </w:r>
      <w:proofErr w:type="gramStart"/>
      <w:r w:rsidRPr="00B23860">
        <w:rPr>
          <w:rFonts w:ascii="Arial" w:eastAsia="Times New Roman" w:hAnsi="Arial" w:cs="Arial"/>
          <w:sz w:val="24"/>
          <w:szCs w:val="24"/>
          <w:lang w:eastAsia="ru-RU"/>
        </w:rPr>
        <w:t>муниципальным управлением образования, осуществляющим функции и полномочия Учредителя в проверяемый период  проверки выполнения муниципального задания и соблюдения условий предоставления субсидии не проводились</w:t>
      </w:r>
      <w:proofErr w:type="gramEnd"/>
      <w:r w:rsidRPr="00B23860">
        <w:rPr>
          <w:rFonts w:ascii="Arial" w:eastAsia="Times New Roman" w:hAnsi="Arial" w:cs="Arial"/>
          <w:sz w:val="24"/>
          <w:szCs w:val="24"/>
          <w:lang w:eastAsia="ru-RU"/>
        </w:rPr>
        <w:t>- 1 нарушение;</w:t>
      </w:r>
    </w:p>
    <w:p w:rsidR="00B23860" w:rsidRPr="00DF2E05" w:rsidRDefault="00BA298D" w:rsidP="00B23860">
      <w:pPr>
        <w:tabs>
          <w:tab w:val="left" w:pos="851"/>
        </w:tabs>
        <w:autoSpaceDE w:val="0"/>
        <w:autoSpaceDN w:val="0"/>
        <w:adjustRightInd w:val="0"/>
        <w:spacing w:after="0" w:line="240" w:lineRule="auto"/>
        <w:ind w:firstLine="567"/>
        <w:jc w:val="both"/>
        <w:rPr>
          <w:rFonts w:ascii="Arial" w:hAnsi="Arial" w:cs="Arial"/>
          <w:sz w:val="24"/>
          <w:szCs w:val="24"/>
        </w:rPr>
      </w:pPr>
      <w:r w:rsidRPr="00DF2E05">
        <w:rPr>
          <w:rFonts w:ascii="Arial" w:eastAsia="Times New Roman" w:hAnsi="Arial" w:cs="Arial"/>
          <w:sz w:val="24"/>
          <w:szCs w:val="24"/>
          <w:lang w:eastAsia="ru-RU"/>
        </w:rPr>
        <w:t xml:space="preserve">- </w:t>
      </w:r>
      <w:r w:rsidR="00DF2E05">
        <w:rPr>
          <w:rFonts w:ascii="Arial" w:eastAsia="Times New Roman" w:hAnsi="Arial" w:cs="Arial"/>
          <w:sz w:val="24"/>
          <w:szCs w:val="24"/>
          <w:lang w:eastAsia="ru-RU"/>
        </w:rPr>
        <w:t xml:space="preserve">Не выплата </w:t>
      </w:r>
      <w:r w:rsidRPr="00DF2E05">
        <w:rPr>
          <w:rFonts w:ascii="Arial" w:hAnsi="Arial" w:cs="Arial"/>
          <w:sz w:val="24"/>
          <w:szCs w:val="24"/>
        </w:rPr>
        <w:t>заработной платы учителям за сентябрь</w:t>
      </w:r>
      <w:r w:rsidR="00DF2E05" w:rsidRPr="00DF2E05">
        <w:rPr>
          <w:rFonts w:ascii="Arial" w:hAnsi="Arial" w:cs="Arial"/>
          <w:sz w:val="24"/>
          <w:szCs w:val="24"/>
        </w:rPr>
        <w:t xml:space="preserve"> </w:t>
      </w:r>
      <w:r w:rsidRPr="00DF2E05">
        <w:rPr>
          <w:rFonts w:ascii="Arial" w:hAnsi="Arial" w:cs="Arial"/>
          <w:sz w:val="24"/>
          <w:szCs w:val="24"/>
        </w:rPr>
        <w:t>- ноябрь 2025</w:t>
      </w:r>
      <w:r w:rsidR="00DF2E05" w:rsidRPr="00DF2E05">
        <w:rPr>
          <w:rFonts w:ascii="Arial" w:hAnsi="Arial" w:cs="Arial"/>
          <w:sz w:val="24"/>
          <w:szCs w:val="24"/>
        </w:rPr>
        <w:t xml:space="preserve"> </w:t>
      </w:r>
      <w:r w:rsidRPr="00DF2E05">
        <w:rPr>
          <w:rFonts w:ascii="Arial" w:hAnsi="Arial" w:cs="Arial"/>
          <w:sz w:val="24"/>
          <w:szCs w:val="24"/>
        </w:rPr>
        <w:t xml:space="preserve">года </w:t>
      </w:r>
      <w:r w:rsidR="00DF2E05">
        <w:rPr>
          <w:rFonts w:ascii="Arial" w:hAnsi="Arial" w:cs="Arial"/>
          <w:sz w:val="24"/>
          <w:szCs w:val="24"/>
        </w:rPr>
        <w:t xml:space="preserve">в размере </w:t>
      </w:r>
      <w:r w:rsidRPr="00DF2E05">
        <w:rPr>
          <w:rFonts w:ascii="Arial" w:hAnsi="Arial" w:cs="Arial"/>
          <w:sz w:val="24"/>
          <w:szCs w:val="24"/>
        </w:rPr>
        <w:t>2</w:t>
      </w:r>
      <w:r w:rsidR="00DF2E05">
        <w:rPr>
          <w:rFonts w:ascii="Arial" w:hAnsi="Arial" w:cs="Arial"/>
          <w:sz w:val="24"/>
          <w:szCs w:val="24"/>
        </w:rPr>
        <w:t> </w:t>
      </w:r>
      <w:r w:rsidRPr="00DF2E05">
        <w:rPr>
          <w:rFonts w:ascii="Arial" w:hAnsi="Arial" w:cs="Arial"/>
          <w:sz w:val="24"/>
          <w:szCs w:val="24"/>
        </w:rPr>
        <w:t>010</w:t>
      </w:r>
      <w:r w:rsidR="00DF2E05">
        <w:rPr>
          <w:rFonts w:ascii="Arial" w:hAnsi="Arial" w:cs="Arial"/>
          <w:sz w:val="24"/>
          <w:szCs w:val="24"/>
        </w:rPr>
        <w:t xml:space="preserve"> </w:t>
      </w:r>
      <w:r w:rsidRPr="00DF2E05">
        <w:rPr>
          <w:rFonts w:ascii="Arial" w:hAnsi="Arial" w:cs="Arial"/>
          <w:sz w:val="24"/>
          <w:szCs w:val="24"/>
        </w:rPr>
        <w:t>767,30 рублей (два миллиона десять тысяч семьсот шестьдесят семь) рублей 30 копе</w:t>
      </w:r>
      <w:r w:rsidR="00B23860" w:rsidRPr="00DF2E05">
        <w:rPr>
          <w:rFonts w:ascii="Arial" w:hAnsi="Arial" w:cs="Arial"/>
          <w:sz w:val="24"/>
          <w:szCs w:val="24"/>
        </w:rPr>
        <w:t>ек;</w:t>
      </w:r>
    </w:p>
    <w:p w:rsidR="00BA298D" w:rsidRPr="00B23860" w:rsidRDefault="00B23860" w:rsidP="00B23860">
      <w:pPr>
        <w:tabs>
          <w:tab w:val="left" w:pos="851"/>
        </w:tabs>
        <w:autoSpaceDE w:val="0"/>
        <w:autoSpaceDN w:val="0"/>
        <w:adjustRightInd w:val="0"/>
        <w:spacing w:after="0" w:line="240" w:lineRule="auto"/>
        <w:ind w:firstLine="567"/>
        <w:jc w:val="both"/>
        <w:rPr>
          <w:rFonts w:ascii="Arial" w:hAnsi="Arial" w:cs="Arial"/>
          <w:sz w:val="24"/>
          <w:szCs w:val="24"/>
        </w:rPr>
      </w:pPr>
      <w:r w:rsidRPr="00B23860">
        <w:rPr>
          <w:rFonts w:ascii="Arial" w:hAnsi="Arial" w:cs="Arial"/>
          <w:sz w:val="24"/>
          <w:szCs w:val="24"/>
        </w:rPr>
        <w:t>- Н</w:t>
      </w:r>
      <w:r w:rsidR="00BA298D" w:rsidRPr="00B23860">
        <w:rPr>
          <w:rFonts w:ascii="Arial" w:hAnsi="Arial" w:cs="Arial"/>
          <w:sz w:val="24"/>
          <w:szCs w:val="24"/>
        </w:rPr>
        <w:t>ачисление и выплата заработной платы ниже МРОТ в размере 638027,4 (шестьсот тридцать восемь тысяч двадцать семь) рублей 40 копеек.</w:t>
      </w:r>
    </w:p>
    <w:p w:rsidR="00B41F64" w:rsidRPr="00B41F64" w:rsidRDefault="00EA3DF3" w:rsidP="00B41F64">
      <w:pPr>
        <w:tabs>
          <w:tab w:val="left" w:pos="567"/>
          <w:tab w:val="left" w:pos="851"/>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ab/>
      </w:r>
      <w:proofErr w:type="gramStart"/>
      <w:r w:rsidR="00B41F64" w:rsidRPr="00B41F64">
        <w:rPr>
          <w:rFonts w:ascii="Arial" w:hAnsi="Arial" w:cs="Arial"/>
          <w:sz w:val="24"/>
          <w:szCs w:val="24"/>
        </w:rPr>
        <w:t>Проверка</w:t>
      </w:r>
      <w:proofErr w:type="gramEnd"/>
      <w:r w:rsidR="00B41F64" w:rsidRPr="00B41F64">
        <w:rPr>
          <w:rFonts w:ascii="Arial" w:hAnsi="Arial" w:cs="Arial"/>
          <w:sz w:val="24"/>
          <w:szCs w:val="24"/>
        </w:rPr>
        <w:t xml:space="preserve"> начатая в 2025 году, продолжается в 2026 году:</w:t>
      </w:r>
    </w:p>
    <w:p w:rsidR="00B41F64" w:rsidRPr="00F31A1C" w:rsidRDefault="00B41F64" w:rsidP="00F31A1C">
      <w:pPr>
        <w:pStyle w:val="a4"/>
        <w:numPr>
          <w:ilvl w:val="0"/>
          <w:numId w:val="9"/>
        </w:numPr>
        <w:tabs>
          <w:tab w:val="left" w:pos="567"/>
          <w:tab w:val="left" w:pos="851"/>
        </w:tabs>
        <w:autoSpaceDE w:val="0"/>
        <w:autoSpaceDN w:val="0"/>
        <w:adjustRightInd w:val="0"/>
        <w:spacing w:after="0" w:line="240" w:lineRule="auto"/>
        <w:ind w:left="0" w:firstLine="709"/>
        <w:jc w:val="both"/>
        <w:rPr>
          <w:rFonts w:ascii="Arial" w:hAnsi="Arial" w:cs="Arial"/>
          <w:sz w:val="24"/>
          <w:szCs w:val="24"/>
        </w:rPr>
      </w:pPr>
      <w:r w:rsidRPr="00F31A1C">
        <w:rPr>
          <w:rFonts w:ascii="Arial" w:hAnsi="Arial" w:cs="Arial"/>
          <w:sz w:val="24"/>
          <w:szCs w:val="24"/>
        </w:rPr>
        <w:t>Проверка соблюдения законодательства Российской Федерации, в части использования средств бюджета Осинского муниципального района и иных средств, направленных на обеспечение деятельности МБУ ДО «</w:t>
      </w:r>
      <w:proofErr w:type="spellStart"/>
      <w:r w:rsidRPr="00F31A1C">
        <w:rPr>
          <w:rFonts w:ascii="Arial" w:hAnsi="Arial" w:cs="Arial"/>
          <w:sz w:val="24"/>
          <w:szCs w:val="24"/>
        </w:rPr>
        <w:t>Осинская</w:t>
      </w:r>
      <w:proofErr w:type="spellEnd"/>
      <w:r w:rsidRPr="00F31A1C">
        <w:rPr>
          <w:rFonts w:ascii="Arial" w:hAnsi="Arial" w:cs="Arial"/>
          <w:sz w:val="24"/>
          <w:szCs w:val="24"/>
        </w:rPr>
        <w:t xml:space="preserve"> школа искусств» за 2022-2024 годы».</w:t>
      </w:r>
    </w:p>
    <w:p w:rsidR="00EA3DF3" w:rsidRPr="00EA3DF3" w:rsidRDefault="00EA3DF3" w:rsidP="00F31A1C">
      <w:pPr>
        <w:tabs>
          <w:tab w:val="left" w:pos="567"/>
          <w:tab w:val="left" w:pos="851"/>
        </w:tabs>
        <w:autoSpaceDE w:val="0"/>
        <w:autoSpaceDN w:val="0"/>
        <w:adjustRightInd w:val="0"/>
        <w:spacing w:after="0" w:line="240" w:lineRule="auto"/>
        <w:ind w:firstLine="709"/>
        <w:jc w:val="both"/>
        <w:rPr>
          <w:rFonts w:ascii="Arial" w:hAnsi="Arial" w:cs="Arial"/>
          <w:sz w:val="24"/>
          <w:szCs w:val="24"/>
        </w:rPr>
      </w:pPr>
      <w:r w:rsidRPr="00EA3DF3">
        <w:rPr>
          <w:rFonts w:ascii="Arial" w:hAnsi="Arial" w:cs="Arial"/>
          <w:sz w:val="24"/>
          <w:szCs w:val="24"/>
        </w:rPr>
        <w:t>Контрольно-счетная палата принимает необходимые меры, направленные на устранение нарушений федеральных и областных законов, муниципальных нормативных правовых актов, затрагивающих интересы как органов местного самоуправления - участников бюджетного процесса, так и иных учреждений и организаций, не являющихся участниками бюджетного процесса.</w:t>
      </w:r>
    </w:p>
    <w:p w:rsidR="00EA3DF3" w:rsidRDefault="0087394B" w:rsidP="00EA3DF3">
      <w:pPr>
        <w:tabs>
          <w:tab w:val="left" w:pos="567"/>
          <w:tab w:val="left" w:pos="851"/>
        </w:tabs>
        <w:autoSpaceDE w:val="0"/>
        <w:autoSpaceDN w:val="0"/>
        <w:adjustRightInd w:val="0"/>
        <w:spacing w:after="0" w:line="240" w:lineRule="auto"/>
        <w:ind w:firstLine="709"/>
        <w:jc w:val="both"/>
        <w:rPr>
          <w:rFonts w:ascii="Arial" w:hAnsi="Arial" w:cs="Arial"/>
          <w:sz w:val="24"/>
          <w:szCs w:val="24"/>
        </w:rPr>
      </w:pPr>
      <w:r w:rsidRPr="00EA3DF3">
        <w:rPr>
          <w:rFonts w:ascii="Arial" w:hAnsi="Arial" w:cs="Arial"/>
          <w:sz w:val="24"/>
          <w:szCs w:val="24"/>
        </w:rPr>
        <w:lastRenderedPageBreak/>
        <w:t xml:space="preserve">Контрольно-счетной палатой постоянно осуществляется </w:t>
      </w:r>
      <w:proofErr w:type="gramStart"/>
      <w:r w:rsidRPr="00EA3DF3">
        <w:rPr>
          <w:rFonts w:ascii="Arial" w:hAnsi="Arial" w:cs="Arial"/>
          <w:sz w:val="24"/>
          <w:szCs w:val="24"/>
        </w:rPr>
        <w:t>контроль за</w:t>
      </w:r>
      <w:proofErr w:type="gramEnd"/>
      <w:r w:rsidRPr="00EA3DF3">
        <w:rPr>
          <w:rFonts w:ascii="Arial" w:hAnsi="Arial" w:cs="Arial"/>
          <w:sz w:val="24"/>
          <w:szCs w:val="24"/>
        </w:rPr>
        <w:t xml:space="preserve"> устранением нарушений, выявленных в ходе проведения контрольных, экспертно-аналити</w:t>
      </w:r>
      <w:r w:rsidR="00EA3DF3" w:rsidRPr="00EA3DF3">
        <w:rPr>
          <w:rFonts w:ascii="Arial" w:hAnsi="Arial" w:cs="Arial"/>
          <w:sz w:val="24"/>
          <w:szCs w:val="24"/>
        </w:rPr>
        <w:t>ческих мероприятий.</w:t>
      </w:r>
    </w:p>
    <w:p w:rsidR="00B41F64" w:rsidRPr="00B41F64" w:rsidRDefault="00B41F64" w:rsidP="00EA3DF3">
      <w:pPr>
        <w:tabs>
          <w:tab w:val="left" w:pos="567"/>
          <w:tab w:val="left" w:pos="851"/>
        </w:tabs>
        <w:autoSpaceDE w:val="0"/>
        <w:autoSpaceDN w:val="0"/>
        <w:adjustRightInd w:val="0"/>
        <w:spacing w:after="0" w:line="240" w:lineRule="auto"/>
        <w:ind w:firstLine="709"/>
        <w:jc w:val="both"/>
        <w:rPr>
          <w:rFonts w:ascii="Arial" w:hAnsi="Arial" w:cs="Arial"/>
          <w:sz w:val="24"/>
          <w:szCs w:val="24"/>
        </w:rPr>
      </w:pPr>
      <w:r w:rsidRPr="00B41F64">
        <w:rPr>
          <w:rFonts w:ascii="Arial" w:hAnsi="Arial" w:cs="Arial"/>
          <w:sz w:val="24"/>
          <w:szCs w:val="24"/>
        </w:rPr>
        <w:t xml:space="preserve">Количество и размер выявленных в ходе контрольных мероприятий </w:t>
      </w:r>
      <w:r w:rsidR="0087394B">
        <w:rPr>
          <w:rFonts w:ascii="Arial" w:hAnsi="Arial" w:cs="Arial"/>
          <w:sz w:val="24"/>
          <w:szCs w:val="24"/>
        </w:rPr>
        <w:t xml:space="preserve">нарушений </w:t>
      </w:r>
      <w:r w:rsidRPr="00B41F64">
        <w:rPr>
          <w:rFonts w:ascii="Arial" w:hAnsi="Arial" w:cs="Arial"/>
          <w:sz w:val="24"/>
          <w:szCs w:val="24"/>
        </w:rPr>
        <w:t>проведенных в период с 2021 по 2025 годы указаны в таблице №3.</w:t>
      </w:r>
    </w:p>
    <w:p w:rsidR="00157458" w:rsidRDefault="00B41F64" w:rsidP="00B41F64">
      <w:pPr>
        <w:tabs>
          <w:tab w:val="left" w:pos="567"/>
          <w:tab w:val="left" w:pos="851"/>
        </w:tabs>
        <w:autoSpaceDE w:val="0"/>
        <w:autoSpaceDN w:val="0"/>
        <w:adjustRightInd w:val="0"/>
        <w:spacing w:after="0" w:line="240" w:lineRule="auto"/>
        <w:jc w:val="both"/>
        <w:rPr>
          <w:rFonts w:ascii="Arial" w:hAnsi="Arial" w:cs="Arial"/>
          <w:sz w:val="24"/>
          <w:szCs w:val="24"/>
        </w:rPr>
      </w:pPr>
      <w:r w:rsidRPr="00B41F64">
        <w:rPr>
          <w:rFonts w:ascii="Arial" w:hAnsi="Arial" w:cs="Arial"/>
          <w:sz w:val="24"/>
          <w:szCs w:val="24"/>
        </w:rPr>
        <w:tab/>
      </w:r>
      <w:r w:rsidRPr="00B41F64">
        <w:rPr>
          <w:rFonts w:ascii="Arial" w:hAnsi="Arial" w:cs="Arial"/>
          <w:sz w:val="24"/>
          <w:szCs w:val="24"/>
        </w:rPr>
        <w:tab/>
      </w:r>
      <w:r w:rsidRPr="00B41F64">
        <w:rPr>
          <w:rFonts w:ascii="Arial" w:hAnsi="Arial" w:cs="Arial"/>
          <w:sz w:val="24"/>
          <w:szCs w:val="24"/>
        </w:rPr>
        <w:tab/>
      </w:r>
      <w:r w:rsidRPr="00B41F64">
        <w:rPr>
          <w:rFonts w:ascii="Arial" w:hAnsi="Arial" w:cs="Arial"/>
          <w:sz w:val="24"/>
          <w:szCs w:val="24"/>
        </w:rPr>
        <w:tab/>
      </w:r>
      <w:r w:rsidRPr="00B41F64">
        <w:rPr>
          <w:rFonts w:ascii="Arial" w:hAnsi="Arial" w:cs="Arial"/>
          <w:sz w:val="24"/>
          <w:szCs w:val="24"/>
        </w:rPr>
        <w:tab/>
      </w:r>
      <w:r w:rsidRPr="00B41F64">
        <w:rPr>
          <w:rFonts w:ascii="Arial" w:hAnsi="Arial" w:cs="Arial"/>
          <w:sz w:val="24"/>
          <w:szCs w:val="24"/>
        </w:rPr>
        <w:tab/>
      </w:r>
      <w:r w:rsidRPr="00B41F64">
        <w:rPr>
          <w:rFonts w:ascii="Arial" w:hAnsi="Arial" w:cs="Arial"/>
          <w:sz w:val="24"/>
          <w:szCs w:val="24"/>
        </w:rPr>
        <w:tab/>
      </w:r>
      <w:r w:rsidRPr="00B41F64">
        <w:rPr>
          <w:rFonts w:ascii="Arial" w:hAnsi="Arial" w:cs="Arial"/>
          <w:sz w:val="24"/>
          <w:szCs w:val="24"/>
        </w:rPr>
        <w:tab/>
      </w:r>
      <w:r w:rsidRPr="00B41F64">
        <w:rPr>
          <w:rFonts w:ascii="Arial" w:hAnsi="Arial" w:cs="Arial"/>
          <w:sz w:val="24"/>
          <w:szCs w:val="24"/>
        </w:rPr>
        <w:tab/>
      </w:r>
      <w:r w:rsidRPr="00B41F64">
        <w:rPr>
          <w:rFonts w:ascii="Arial" w:hAnsi="Arial" w:cs="Arial"/>
          <w:sz w:val="24"/>
          <w:szCs w:val="24"/>
        </w:rPr>
        <w:tab/>
      </w:r>
      <w:r w:rsidRPr="00B41F64">
        <w:rPr>
          <w:rFonts w:ascii="Arial" w:hAnsi="Arial" w:cs="Arial"/>
          <w:sz w:val="24"/>
          <w:szCs w:val="24"/>
        </w:rPr>
        <w:tab/>
        <w:t>Таблица №3.</w:t>
      </w:r>
    </w:p>
    <w:p w:rsidR="00157458" w:rsidRDefault="00157458" w:rsidP="00157458">
      <w:pPr>
        <w:tabs>
          <w:tab w:val="left" w:pos="567"/>
          <w:tab w:val="left" w:pos="851"/>
        </w:tabs>
        <w:autoSpaceDE w:val="0"/>
        <w:autoSpaceDN w:val="0"/>
        <w:adjustRightInd w:val="0"/>
        <w:spacing w:after="0" w:line="240" w:lineRule="auto"/>
        <w:jc w:val="both"/>
        <w:rPr>
          <w:rFonts w:ascii="Arial" w:hAnsi="Arial" w:cs="Arial"/>
          <w:sz w:val="24"/>
          <w:szCs w:val="24"/>
        </w:rPr>
        <w:sectPr w:rsidR="00157458" w:rsidSect="00E41322">
          <w:footerReference w:type="default" r:id="rId10"/>
          <w:pgSz w:w="11906" w:h="16838"/>
          <w:pgMar w:top="1134" w:right="850" w:bottom="1134" w:left="1701" w:header="708" w:footer="708" w:gutter="0"/>
          <w:cols w:space="708"/>
          <w:docGrid w:linePitch="360"/>
        </w:sectPr>
      </w:pPr>
    </w:p>
    <w:p w:rsidR="00157458" w:rsidRDefault="00157458" w:rsidP="00157458">
      <w:pPr>
        <w:tabs>
          <w:tab w:val="left" w:pos="567"/>
          <w:tab w:val="left" w:pos="851"/>
        </w:tabs>
        <w:autoSpaceDE w:val="0"/>
        <w:autoSpaceDN w:val="0"/>
        <w:adjustRightInd w:val="0"/>
        <w:spacing w:after="0" w:line="240" w:lineRule="auto"/>
        <w:jc w:val="both"/>
        <w:rPr>
          <w:rFonts w:ascii="Arial" w:hAnsi="Arial" w:cs="Arial"/>
          <w:sz w:val="24"/>
          <w:szCs w:val="24"/>
        </w:rPr>
        <w:sectPr w:rsidR="00157458" w:rsidSect="00157458">
          <w:type w:val="continuous"/>
          <w:pgSz w:w="11906" w:h="16838"/>
          <w:pgMar w:top="1134" w:right="850" w:bottom="1134" w:left="1701" w:header="708" w:footer="708" w:gutter="0"/>
          <w:cols w:space="708"/>
          <w:docGrid w:linePitch="360"/>
        </w:sectPr>
      </w:pPr>
    </w:p>
    <w:tbl>
      <w:tblPr>
        <w:tblW w:w="15465" w:type="dxa"/>
        <w:tblInd w:w="93" w:type="dxa"/>
        <w:tblLayout w:type="fixed"/>
        <w:tblLook w:val="04A0" w:firstRow="1" w:lastRow="0" w:firstColumn="1" w:lastColumn="0" w:noHBand="0" w:noVBand="1"/>
      </w:tblPr>
      <w:tblGrid>
        <w:gridCol w:w="4457"/>
        <w:gridCol w:w="939"/>
        <w:gridCol w:w="820"/>
        <w:gridCol w:w="960"/>
        <w:gridCol w:w="740"/>
        <w:gridCol w:w="960"/>
        <w:gridCol w:w="800"/>
        <w:gridCol w:w="960"/>
        <w:gridCol w:w="840"/>
        <w:gridCol w:w="960"/>
        <w:gridCol w:w="760"/>
        <w:gridCol w:w="1136"/>
        <w:gridCol w:w="1133"/>
      </w:tblGrid>
      <w:tr w:rsidR="00EC1294" w:rsidRPr="00157458" w:rsidTr="00B90098">
        <w:trPr>
          <w:trHeight w:val="300"/>
        </w:trPr>
        <w:tc>
          <w:tcPr>
            <w:tcW w:w="4457" w:type="dxa"/>
            <w:vMerge w:val="restart"/>
            <w:tcBorders>
              <w:top w:val="single" w:sz="4" w:space="0" w:color="auto"/>
              <w:left w:val="single" w:sz="4" w:space="0" w:color="auto"/>
              <w:right w:val="single" w:sz="4" w:space="0" w:color="auto"/>
            </w:tcBorders>
            <w:shd w:val="clear" w:color="auto" w:fill="auto"/>
            <w:vAlign w:val="bottom"/>
            <w:hideMark/>
          </w:tcPr>
          <w:p w:rsidR="00EC1294" w:rsidRPr="00157458" w:rsidRDefault="00EC1294" w:rsidP="00157458">
            <w:pPr>
              <w:spacing w:after="0" w:line="240" w:lineRule="auto"/>
              <w:jc w:val="center"/>
              <w:rPr>
                <w:rFonts w:ascii="Arial" w:eastAsia="Times New Roman" w:hAnsi="Arial" w:cs="Arial"/>
                <w:b/>
                <w:bCs/>
                <w:color w:val="000000"/>
                <w:sz w:val="20"/>
                <w:szCs w:val="20"/>
                <w:lang w:eastAsia="ru-RU"/>
              </w:rPr>
            </w:pPr>
            <w:r w:rsidRPr="00157458">
              <w:rPr>
                <w:rFonts w:ascii="Arial" w:eastAsia="Times New Roman" w:hAnsi="Arial" w:cs="Arial"/>
                <w:b/>
                <w:bCs/>
                <w:color w:val="000000"/>
                <w:sz w:val="20"/>
                <w:szCs w:val="20"/>
                <w:lang w:eastAsia="ru-RU"/>
              </w:rPr>
              <w:lastRenderedPageBreak/>
              <w:t>Нарушения</w:t>
            </w:r>
          </w:p>
          <w:p w:rsidR="00EC1294" w:rsidRPr="00157458" w:rsidRDefault="00EC1294" w:rsidP="00157458">
            <w:pPr>
              <w:spacing w:after="0" w:line="240" w:lineRule="auto"/>
              <w:jc w:val="center"/>
              <w:rPr>
                <w:rFonts w:ascii="Arial" w:eastAsia="Times New Roman" w:hAnsi="Arial" w:cs="Arial"/>
                <w:b/>
                <w:bCs/>
                <w:color w:val="000000"/>
                <w:sz w:val="20"/>
                <w:szCs w:val="20"/>
                <w:lang w:eastAsia="ru-RU"/>
              </w:rPr>
            </w:pPr>
            <w:r w:rsidRPr="00157458">
              <w:rPr>
                <w:rFonts w:ascii="Arial" w:eastAsia="Times New Roman" w:hAnsi="Arial" w:cs="Arial"/>
                <w:b/>
                <w:bCs/>
                <w:color w:val="000000"/>
                <w:sz w:val="20"/>
                <w:szCs w:val="20"/>
                <w:lang w:eastAsia="ru-RU"/>
              </w:rPr>
              <w:t> </w:t>
            </w:r>
          </w:p>
        </w:tc>
        <w:tc>
          <w:tcPr>
            <w:tcW w:w="1759"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C1294" w:rsidRPr="00157458" w:rsidRDefault="00EC1294" w:rsidP="00157458">
            <w:pPr>
              <w:spacing w:after="0" w:line="240" w:lineRule="auto"/>
              <w:jc w:val="center"/>
              <w:rPr>
                <w:rFonts w:ascii="Arial" w:eastAsia="Times New Roman" w:hAnsi="Arial" w:cs="Arial"/>
                <w:b/>
                <w:bCs/>
                <w:color w:val="000000"/>
                <w:sz w:val="20"/>
                <w:szCs w:val="20"/>
                <w:lang w:eastAsia="ru-RU"/>
              </w:rPr>
            </w:pPr>
            <w:r w:rsidRPr="00157458">
              <w:rPr>
                <w:rFonts w:ascii="Arial" w:eastAsia="Times New Roman" w:hAnsi="Arial" w:cs="Arial"/>
                <w:b/>
                <w:bCs/>
                <w:color w:val="000000"/>
                <w:sz w:val="20"/>
                <w:szCs w:val="20"/>
                <w:lang w:eastAsia="ru-RU"/>
              </w:rPr>
              <w:t>2021</w:t>
            </w:r>
          </w:p>
        </w:tc>
        <w:tc>
          <w:tcPr>
            <w:tcW w:w="170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C1294" w:rsidRPr="00157458" w:rsidRDefault="00EC1294" w:rsidP="00157458">
            <w:pPr>
              <w:spacing w:after="0" w:line="240" w:lineRule="auto"/>
              <w:jc w:val="center"/>
              <w:rPr>
                <w:rFonts w:ascii="Arial" w:eastAsia="Times New Roman" w:hAnsi="Arial" w:cs="Arial"/>
                <w:b/>
                <w:bCs/>
                <w:color w:val="000000"/>
                <w:sz w:val="20"/>
                <w:szCs w:val="20"/>
                <w:lang w:eastAsia="ru-RU"/>
              </w:rPr>
            </w:pPr>
            <w:r w:rsidRPr="00157458">
              <w:rPr>
                <w:rFonts w:ascii="Arial" w:eastAsia="Times New Roman" w:hAnsi="Arial" w:cs="Arial"/>
                <w:b/>
                <w:bCs/>
                <w:color w:val="000000"/>
                <w:sz w:val="20"/>
                <w:szCs w:val="20"/>
                <w:lang w:eastAsia="ru-RU"/>
              </w:rPr>
              <w:t>2022</w:t>
            </w:r>
          </w:p>
        </w:tc>
        <w:tc>
          <w:tcPr>
            <w:tcW w:w="17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C1294" w:rsidRPr="00157458" w:rsidRDefault="00EC1294" w:rsidP="00157458">
            <w:pPr>
              <w:spacing w:after="0" w:line="240" w:lineRule="auto"/>
              <w:jc w:val="center"/>
              <w:rPr>
                <w:rFonts w:ascii="Arial" w:eastAsia="Times New Roman" w:hAnsi="Arial" w:cs="Arial"/>
                <w:b/>
                <w:bCs/>
                <w:color w:val="000000"/>
                <w:sz w:val="20"/>
                <w:szCs w:val="20"/>
                <w:lang w:eastAsia="ru-RU"/>
              </w:rPr>
            </w:pPr>
            <w:r w:rsidRPr="00157458">
              <w:rPr>
                <w:rFonts w:ascii="Arial" w:eastAsia="Times New Roman" w:hAnsi="Arial" w:cs="Arial"/>
                <w:b/>
                <w:bCs/>
                <w:color w:val="000000"/>
                <w:sz w:val="20"/>
                <w:szCs w:val="20"/>
                <w:lang w:eastAsia="ru-RU"/>
              </w:rPr>
              <w:t>2023</w:t>
            </w:r>
          </w:p>
        </w:tc>
        <w:tc>
          <w:tcPr>
            <w:tcW w:w="180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C1294" w:rsidRPr="00157458" w:rsidRDefault="00EC1294" w:rsidP="00157458">
            <w:pPr>
              <w:spacing w:after="0" w:line="240" w:lineRule="auto"/>
              <w:jc w:val="center"/>
              <w:rPr>
                <w:rFonts w:ascii="Arial" w:eastAsia="Times New Roman" w:hAnsi="Arial" w:cs="Arial"/>
                <w:b/>
                <w:bCs/>
                <w:color w:val="000000"/>
                <w:sz w:val="20"/>
                <w:szCs w:val="20"/>
                <w:lang w:eastAsia="ru-RU"/>
              </w:rPr>
            </w:pPr>
            <w:r w:rsidRPr="00157458">
              <w:rPr>
                <w:rFonts w:ascii="Arial" w:eastAsia="Times New Roman" w:hAnsi="Arial" w:cs="Arial"/>
                <w:b/>
                <w:bCs/>
                <w:color w:val="000000"/>
                <w:sz w:val="20"/>
                <w:szCs w:val="20"/>
                <w:lang w:eastAsia="ru-RU"/>
              </w:rPr>
              <w:t>2024</w:t>
            </w:r>
          </w:p>
        </w:tc>
        <w:tc>
          <w:tcPr>
            <w:tcW w:w="172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EC1294" w:rsidRPr="00157458" w:rsidRDefault="00EC1294" w:rsidP="00157458">
            <w:pPr>
              <w:spacing w:after="0" w:line="240" w:lineRule="auto"/>
              <w:jc w:val="center"/>
              <w:rPr>
                <w:rFonts w:ascii="Arial" w:eastAsia="Times New Roman" w:hAnsi="Arial" w:cs="Arial"/>
                <w:b/>
                <w:bCs/>
                <w:color w:val="000000"/>
                <w:sz w:val="20"/>
                <w:szCs w:val="20"/>
                <w:lang w:eastAsia="ru-RU"/>
              </w:rPr>
            </w:pPr>
            <w:r w:rsidRPr="00157458">
              <w:rPr>
                <w:rFonts w:ascii="Arial" w:eastAsia="Times New Roman" w:hAnsi="Arial" w:cs="Arial"/>
                <w:b/>
                <w:bCs/>
                <w:color w:val="000000"/>
                <w:sz w:val="20"/>
                <w:szCs w:val="20"/>
                <w:lang w:eastAsia="ru-RU"/>
              </w:rPr>
              <w:t>2025</w:t>
            </w:r>
          </w:p>
        </w:tc>
        <w:tc>
          <w:tcPr>
            <w:tcW w:w="2269" w:type="dxa"/>
            <w:gridSpan w:val="2"/>
            <w:tcBorders>
              <w:top w:val="single" w:sz="4" w:space="0" w:color="auto"/>
              <w:left w:val="nil"/>
              <w:bottom w:val="single" w:sz="4" w:space="0" w:color="auto"/>
              <w:right w:val="single" w:sz="4" w:space="0" w:color="auto"/>
            </w:tcBorders>
            <w:shd w:val="clear" w:color="auto" w:fill="auto"/>
            <w:noWrap/>
            <w:vAlign w:val="bottom"/>
            <w:hideMark/>
          </w:tcPr>
          <w:p w:rsidR="00EC1294" w:rsidRPr="00157458" w:rsidRDefault="00EC1294" w:rsidP="00157458">
            <w:pPr>
              <w:spacing w:after="0" w:line="240" w:lineRule="auto"/>
              <w:jc w:val="center"/>
              <w:rPr>
                <w:rFonts w:ascii="Arial" w:eastAsia="Times New Roman" w:hAnsi="Arial" w:cs="Arial"/>
                <w:b/>
                <w:bCs/>
                <w:color w:val="000000"/>
                <w:sz w:val="20"/>
                <w:szCs w:val="20"/>
                <w:lang w:eastAsia="ru-RU"/>
              </w:rPr>
            </w:pPr>
            <w:r w:rsidRPr="00157458">
              <w:rPr>
                <w:rFonts w:ascii="Arial" w:eastAsia="Times New Roman" w:hAnsi="Arial" w:cs="Arial"/>
                <w:b/>
                <w:bCs/>
                <w:color w:val="000000"/>
                <w:sz w:val="20"/>
                <w:szCs w:val="20"/>
                <w:lang w:eastAsia="ru-RU"/>
              </w:rPr>
              <w:t>итого</w:t>
            </w:r>
          </w:p>
        </w:tc>
      </w:tr>
      <w:tr w:rsidR="00EC1294" w:rsidRPr="00157458" w:rsidTr="00B90098">
        <w:trPr>
          <w:trHeight w:val="525"/>
        </w:trPr>
        <w:tc>
          <w:tcPr>
            <w:tcW w:w="4457" w:type="dxa"/>
            <w:vMerge/>
            <w:tcBorders>
              <w:left w:val="single" w:sz="4" w:space="0" w:color="auto"/>
              <w:bottom w:val="single" w:sz="4" w:space="0" w:color="auto"/>
              <w:right w:val="single" w:sz="4" w:space="0" w:color="auto"/>
            </w:tcBorders>
            <w:shd w:val="clear" w:color="auto" w:fill="auto"/>
            <w:vAlign w:val="bottom"/>
            <w:hideMark/>
          </w:tcPr>
          <w:p w:rsidR="00EC1294" w:rsidRPr="00157458" w:rsidRDefault="00EC1294" w:rsidP="00157458">
            <w:pPr>
              <w:spacing w:after="0" w:line="240" w:lineRule="auto"/>
              <w:jc w:val="center"/>
              <w:rPr>
                <w:rFonts w:ascii="Arial" w:eastAsia="Times New Roman" w:hAnsi="Arial" w:cs="Arial"/>
                <w:b/>
                <w:bCs/>
                <w:color w:val="000000"/>
                <w:sz w:val="20"/>
                <w:szCs w:val="20"/>
                <w:lang w:eastAsia="ru-RU"/>
              </w:rPr>
            </w:pPr>
          </w:p>
        </w:tc>
        <w:tc>
          <w:tcPr>
            <w:tcW w:w="939" w:type="dxa"/>
            <w:tcBorders>
              <w:top w:val="nil"/>
              <w:left w:val="nil"/>
              <w:bottom w:val="single" w:sz="4" w:space="0" w:color="auto"/>
              <w:right w:val="single" w:sz="4" w:space="0" w:color="auto"/>
            </w:tcBorders>
            <w:shd w:val="clear" w:color="auto" w:fill="auto"/>
            <w:vAlign w:val="center"/>
            <w:hideMark/>
          </w:tcPr>
          <w:p w:rsidR="00EC1294" w:rsidRPr="00157458" w:rsidRDefault="00EC1294" w:rsidP="00157458">
            <w:pPr>
              <w:spacing w:after="0" w:line="240" w:lineRule="auto"/>
              <w:jc w:val="center"/>
              <w:rPr>
                <w:rFonts w:ascii="Arial" w:eastAsia="Times New Roman" w:hAnsi="Arial" w:cs="Arial"/>
                <w:b/>
                <w:bCs/>
                <w:color w:val="000000"/>
                <w:sz w:val="20"/>
                <w:szCs w:val="20"/>
                <w:lang w:eastAsia="ru-RU"/>
              </w:rPr>
            </w:pPr>
            <w:r w:rsidRPr="00157458">
              <w:rPr>
                <w:rFonts w:ascii="Arial" w:eastAsia="Times New Roman" w:hAnsi="Arial" w:cs="Arial"/>
                <w:b/>
                <w:bCs/>
                <w:color w:val="000000"/>
                <w:sz w:val="20"/>
                <w:szCs w:val="20"/>
                <w:lang w:eastAsia="ru-RU"/>
              </w:rPr>
              <w:t>тыс. рублей</w:t>
            </w:r>
          </w:p>
        </w:tc>
        <w:tc>
          <w:tcPr>
            <w:tcW w:w="820" w:type="dxa"/>
            <w:tcBorders>
              <w:top w:val="nil"/>
              <w:left w:val="nil"/>
              <w:bottom w:val="single" w:sz="4" w:space="0" w:color="auto"/>
              <w:right w:val="single" w:sz="4" w:space="0" w:color="auto"/>
            </w:tcBorders>
            <w:shd w:val="clear" w:color="auto" w:fill="auto"/>
            <w:vAlign w:val="center"/>
            <w:hideMark/>
          </w:tcPr>
          <w:p w:rsidR="00EC1294" w:rsidRPr="00157458" w:rsidRDefault="00EC1294" w:rsidP="00157458">
            <w:pPr>
              <w:spacing w:after="0" w:line="240" w:lineRule="auto"/>
              <w:jc w:val="center"/>
              <w:rPr>
                <w:rFonts w:ascii="Arial" w:eastAsia="Times New Roman" w:hAnsi="Arial" w:cs="Arial"/>
                <w:b/>
                <w:bCs/>
                <w:color w:val="000000"/>
                <w:sz w:val="20"/>
                <w:szCs w:val="20"/>
                <w:lang w:eastAsia="ru-RU"/>
              </w:rPr>
            </w:pPr>
            <w:r w:rsidRPr="00157458">
              <w:rPr>
                <w:rFonts w:ascii="Arial" w:eastAsia="Times New Roman" w:hAnsi="Arial" w:cs="Arial"/>
                <w:b/>
                <w:bCs/>
                <w:color w:val="000000"/>
                <w:sz w:val="20"/>
                <w:szCs w:val="20"/>
                <w:lang w:eastAsia="ru-RU"/>
              </w:rPr>
              <w:t>кол-во</w:t>
            </w:r>
          </w:p>
        </w:tc>
        <w:tc>
          <w:tcPr>
            <w:tcW w:w="960" w:type="dxa"/>
            <w:tcBorders>
              <w:top w:val="nil"/>
              <w:left w:val="nil"/>
              <w:bottom w:val="single" w:sz="4" w:space="0" w:color="auto"/>
              <w:right w:val="single" w:sz="4" w:space="0" w:color="auto"/>
            </w:tcBorders>
            <w:shd w:val="clear" w:color="auto" w:fill="auto"/>
            <w:vAlign w:val="center"/>
            <w:hideMark/>
          </w:tcPr>
          <w:p w:rsidR="00EC1294" w:rsidRPr="00157458" w:rsidRDefault="00EC1294" w:rsidP="00157458">
            <w:pPr>
              <w:spacing w:after="0" w:line="240" w:lineRule="auto"/>
              <w:jc w:val="center"/>
              <w:rPr>
                <w:rFonts w:ascii="Arial" w:eastAsia="Times New Roman" w:hAnsi="Arial" w:cs="Arial"/>
                <w:b/>
                <w:bCs/>
                <w:color w:val="000000"/>
                <w:sz w:val="20"/>
                <w:szCs w:val="20"/>
                <w:lang w:eastAsia="ru-RU"/>
              </w:rPr>
            </w:pPr>
            <w:r w:rsidRPr="00157458">
              <w:rPr>
                <w:rFonts w:ascii="Arial" w:eastAsia="Times New Roman" w:hAnsi="Arial" w:cs="Arial"/>
                <w:b/>
                <w:bCs/>
                <w:color w:val="000000"/>
                <w:sz w:val="20"/>
                <w:szCs w:val="20"/>
                <w:lang w:eastAsia="ru-RU"/>
              </w:rPr>
              <w:t>тыс. рублей</w:t>
            </w:r>
          </w:p>
        </w:tc>
        <w:tc>
          <w:tcPr>
            <w:tcW w:w="740" w:type="dxa"/>
            <w:tcBorders>
              <w:top w:val="nil"/>
              <w:left w:val="nil"/>
              <w:bottom w:val="single" w:sz="4" w:space="0" w:color="auto"/>
              <w:right w:val="single" w:sz="4" w:space="0" w:color="auto"/>
            </w:tcBorders>
            <w:shd w:val="clear" w:color="auto" w:fill="auto"/>
            <w:vAlign w:val="center"/>
            <w:hideMark/>
          </w:tcPr>
          <w:p w:rsidR="00EC1294" w:rsidRPr="00157458" w:rsidRDefault="00EC1294" w:rsidP="00157458">
            <w:pPr>
              <w:spacing w:after="0" w:line="240" w:lineRule="auto"/>
              <w:jc w:val="center"/>
              <w:rPr>
                <w:rFonts w:ascii="Arial" w:eastAsia="Times New Roman" w:hAnsi="Arial" w:cs="Arial"/>
                <w:b/>
                <w:bCs/>
                <w:color w:val="000000"/>
                <w:sz w:val="20"/>
                <w:szCs w:val="20"/>
                <w:lang w:eastAsia="ru-RU"/>
              </w:rPr>
            </w:pPr>
            <w:r w:rsidRPr="00157458">
              <w:rPr>
                <w:rFonts w:ascii="Arial" w:eastAsia="Times New Roman" w:hAnsi="Arial" w:cs="Arial"/>
                <w:b/>
                <w:bCs/>
                <w:color w:val="000000"/>
                <w:sz w:val="20"/>
                <w:szCs w:val="20"/>
                <w:lang w:eastAsia="ru-RU"/>
              </w:rPr>
              <w:t>кол-во</w:t>
            </w:r>
          </w:p>
        </w:tc>
        <w:tc>
          <w:tcPr>
            <w:tcW w:w="960" w:type="dxa"/>
            <w:tcBorders>
              <w:top w:val="nil"/>
              <w:left w:val="nil"/>
              <w:bottom w:val="single" w:sz="4" w:space="0" w:color="auto"/>
              <w:right w:val="single" w:sz="4" w:space="0" w:color="auto"/>
            </w:tcBorders>
            <w:shd w:val="clear" w:color="auto" w:fill="auto"/>
            <w:vAlign w:val="center"/>
            <w:hideMark/>
          </w:tcPr>
          <w:p w:rsidR="00EC1294" w:rsidRPr="00157458" w:rsidRDefault="00EC1294" w:rsidP="00157458">
            <w:pPr>
              <w:spacing w:after="0" w:line="240" w:lineRule="auto"/>
              <w:jc w:val="center"/>
              <w:rPr>
                <w:rFonts w:ascii="Arial" w:eastAsia="Times New Roman" w:hAnsi="Arial" w:cs="Arial"/>
                <w:b/>
                <w:bCs/>
                <w:color w:val="000000"/>
                <w:sz w:val="20"/>
                <w:szCs w:val="20"/>
                <w:lang w:eastAsia="ru-RU"/>
              </w:rPr>
            </w:pPr>
            <w:r w:rsidRPr="00157458">
              <w:rPr>
                <w:rFonts w:ascii="Arial" w:eastAsia="Times New Roman" w:hAnsi="Arial" w:cs="Arial"/>
                <w:b/>
                <w:bCs/>
                <w:color w:val="000000"/>
                <w:sz w:val="20"/>
                <w:szCs w:val="20"/>
                <w:lang w:eastAsia="ru-RU"/>
              </w:rPr>
              <w:t>тыс. рублей</w:t>
            </w:r>
          </w:p>
        </w:tc>
        <w:tc>
          <w:tcPr>
            <w:tcW w:w="800" w:type="dxa"/>
            <w:tcBorders>
              <w:top w:val="nil"/>
              <w:left w:val="nil"/>
              <w:bottom w:val="single" w:sz="4" w:space="0" w:color="auto"/>
              <w:right w:val="single" w:sz="4" w:space="0" w:color="auto"/>
            </w:tcBorders>
            <w:shd w:val="clear" w:color="auto" w:fill="auto"/>
            <w:vAlign w:val="center"/>
            <w:hideMark/>
          </w:tcPr>
          <w:p w:rsidR="00EC1294" w:rsidRPr="00157458" w:rsidRDefault="00EC1294" w:rsidP="00157458">
            <w:pPr>
              <w:spacing w:after="0" w:line="240" w:lineRule="auto"/>
              <w:jc w:val="center"/>
              <w:rPr>
                <w:rFonts w:ascii="Arial" w:eastAsia="Times New Roman" w:hAnsi="Arial" w:cs="Arial"/>
                <w:b/>
                <w:bCs/>
                <w:color w:val="000000"/>
                <w:sz w:val="20"/>
                <w:szCs w:val="20"/>
                <w:lang w:eastAsia="ru-RU"/>
              </w:rPr>
            </w:pPr>
            <w:r w:rsidRPr="00157458">
              <w:rPr>
                <w:rFonts w:ascii="Arial" w:eastAsia="Times New Roman" w:hAnsi="Arial" w:cs="Arial"/>
                <w:b/>
                <w:bCs/>
                <w:color w:val="000000"/>
                <w:sz w:val="20"/>
                <w:szCs w:val="20"/>
                <w:lang w:eastAsia="ru-RU"/>
              </w:rPr>
              <w:t>кол-во</w:t>
            </w:r>
          </w:p>
        </w:tc>
        <w:tc>
          <w:tcPr>
            <w:tcW w:w="960" w:type="dxa"/>
            <w:tcBorders>
              <w:top w:val="nil"/>
              <w:left w:val="nil"/>
              <w:bottom w:val="single" w:sz="4" w:space="0" w:color="auto"/>
              <w:right w:val="single" w:sz="4" w:space="0" w:color="auto"/>
            </w:tcBorders>
            <w:shd w:val="clear" w:color="auto" w:fill="auto"/>
            <w:vAlign w:val="center"/>
            <w:hideMark/>
          </w:tcPr>
          <w:p w:rsidR="00EC1294" w:rsidRPr="00157458" w:rsidRDefault="00EC1294" w:rsidP="00157458">
            <w:pPr>
              <w:spacing w:after="0" w:line="240" w:lineRule="auto"/>
              <w:jc w:val="center"/>
              <w:rPr>
                <w:rFonts w:ascii="Arial" w:eastAsia="Times New Roman" w:hAnsi="Arial" w:cs="Arial"/>
                <w:b/>
                <w:bCs/>
                <w:color w:val="000000"/>
                <w:sz w:val="20"/>
                <w:szCs w:val="20"/>
                <w:lang w:eastAsia="ru-RU"/>
              </w:rPr>
            </w:pPr>
            <w:r w:rsidRPr="00157458">
              <w:rPr>
                <w:rFonts w:ascii="Arial" w:eastAsia="Times New Roman" w:hAnsi="Arial" w:cs="Arial"/>
                <w:b/>
                <w:bCs/>
                <w:color w:val="000000"/>
                <w:sz w:val="20"/>
                <w:szCs w:val="20"/>
                <w:lang w:eastAsia="ru-RU"/>
              </w:rPr>
              <w:t>тыс. рублей</w:t>
            </w:r>
          </w:p>
        </w:tc>
        <w:tc>
          <w:tcPr>
            <w:tcW w:w="840" w:type="dxa"/>
            <w:tcBorders>
              <w:top w:val="nil"/>
              <w:left w:val="nil"/>
              <w:bottom w:val="single" w:sz="4" w:space="0" w:color="auto"/>
              <w:right w:val="single" w:sz="4" w:space="0" w:color="auto"/>
            </w:tcBorders>
            <w:shd w:val="clear" w:color="auto" w:fill="auto"/>
            <w:vAlign w:val="center"/>
            <w:hideMark/>
          </w:tcPr>
          <w:p w:rsidR="00EC1294" w:rsidRPr="00157458" w:rsidRDefault="00EC1294" w:rsidP="00157458">
            <w:pPr>
              <w:spacing w:after="0" w:line="240" w:lineRule="auto"/>
              <w:jc w:val="center"/>
              <w:rPr>
                <w:rFonts w:ascii="Arial" w:eastAsia="Times New Roman" w:hAnsi="Arial" w:cs="Arial"/>
                <w:b/>
                <w:bCs/>
                <w:color w:val="000000"/>
                <w:sz w:val="20"/>
                <w:szCs w:val="20"/>
                <w:lang w:eastAsia="ru-RU"/>
              </w:rPr>
            </w:pPr>
            <w:r w:rsidRPr="00157458">
              <w:rPr>
                <w:rFonts w:ascii="Arial" w:eastAsia="Times New Roman" w:hAnsi="Arial" w:cs="Arial"/>
                <w:b/>
                <w:bCs/>
                <w:color w:val="000000"/>
                <w:sz w:val="20"/>
                <w:szCs w:val="20"/>
                <w:lang w:eastAsia="ru-RU"/>
              </w:rPr>
              <w:t>кол-во</w:t>
            </w:r>
          </w:p>
        </w:tc>
        <w:tc>
          <w:tcPr>
            <w:tcW w:w="960" w:type="dxa"/>
            <w:tcBorders>
              <w:top w:val="nil"/>
              <w:left w:val="nil"/>
              <w:bottom w:val="single" w:sz="4" w:space="0" w:color="auto"/>
              <w:right w:val="single" w:sz="4" w:space="0" w:color="auto"/>
            </w:tcBorders>
            <w:shd w:val="clear" w:color="auto" w:fill="auto"/>
            <w:vAlign w:val="center"/>
            <w:hideMark/>
          </w:tcPr>
          <w:p w:rsidR="00EC1294" w:rsidRPr="00157458" w:rsidRDefault="00EC1294" w:rsidP="00157458">
            <w:pPr>
              <w:spacing w:after="0" w:line="240" w:lineRule="auto"/>
              <w:jc w:val="center"/>
              <w:rPr>
                <w:rFonts w:ascii="Arial" w:eastAsia="Times New Roman" w:hAnsi="Arial" w:cs="Arial"/>
                <w:b/>
                <w:bCs/>
                <w:color w:val="000000"/>
                <w:sz w:val="20"/>
                <w:szCs w:val="20"/>
                <w:lang w:eastAsia="ru-RU"/>
              </w:rPr>
            </w:pPr>
            <w:r w:rsidRPr="00157458">
              <w:rPr>
                <w:rFonts w:ascii="Arial" w:eastAsia="Times New Roman" w:hAnsi="Arial" w:cs="Arial"/>
                <w:b/>
                <w:bCs/>
                <w:color w:val="000000"/>
                <w:sz w:val="20"/>
                <w:szCs w:val="20"/>
                <w:lang w:eastAsia="ru-RU"/>
              </w:rPr>
              <w:t>тыс. рублей</w:t>
            </w:r>
          </w:p>
        </w:tc>
        <w:tc>
          <w:tcPr>
            <w:tcW w:w="760" w:type="dxa"/>
            <w:tcBorders>
              <w:top w:val="nil"/>
              <w:left w:val="nil"/>
              <w:bottom w:val="single" w:sz="4" w:space="0" w:color="auto"/>
              <w:right w:val="single" w:sz="4" w:space="0" w:color="auto"/>
            </w:tcBorders>
            <w:shd w:val="clear" w:color="auto" w:fill="auto"/>
            <w:vAlign w:val="center"/>
            <w:hideMark/>
          </w:tcPr>
          <w:p w:rsidR="00EC1294" w:rsidRPr="00157458" w:rsidRDefault="00EC1294" w:rsidP="00157458">
            <w:pPr>
              <w:spacing w:after="0" w:line="240" w:lineRule="auto"/>
              <w:jc w:val="center"/>
              <w:rPr>
                <w:rFonts w:ascii="Arial" w:eastAsia="Times New Roman" w:hAnsi="Arial" w:cs="Arial"/>
                <w:b/>
                <w:bCs/>
                <w:color w:val="000000"/>
                <w:sz w:val="20"/>
                <w:szCs w:val="20"/>
                <w:lang w:eastAsia="ru-RU"/>
              </w:rPr>
            </w:pPr>
            <w:r w:rsidRPr="00157458">
              <w:rPr>
                <w:rFonts w:ascii="Arial" w:eastAsia="Times New Roman" w:hAnsi="Arial" w:cs="Arial"/>
                <w:b/>
                <w:bCs/>
                <w:color w:val="000000"/>
                <w:sz w:val="20"/>
                <w:szCs w:val="20"/>
                <w:lang w:eastAsia="ru-RU"/>
              </w:rPr>
              <w:t>кол-во</w:t>
            </w:r>
          </w:p>
        </w:tc>
        <w:tc>
          <w:tcPr>
            <w:tcW w:w="1136" w:type="dxa"/>
            <w:tcBorders>
              <w:top w:val="nil"/>
              <w:left w:val="nil"/>
              <w:bottom w:val="single" w:sz="4" w:space="0" w:color="auto"/>
              <w:right w:val="single" w:sz="4" w:space="0" w:color="auto"/>
            </w:tcBorders>
            <w:shd w:val="clear" w:color="auto" w:fill="auto"/>
            <w:vAlign w:val="bottom"/>
            <w:hideMark/>
          </w:tcPr>
          <w:p w:rsidR="00EC1294" w:rsidRPr="00157458" w:rsidRDefault="00EC1294" w:rsidP="00157458">
            <w:pPr>
              <w:spacing w:after="0" w:line="240" w:lineRule="auto"/>
              <w:jc w:val="center"/>
              <w:rPr>
                <w:rFonts w:ascii="Arial" w:eastAsia="Times New Roman" w:hAnsi="Arial" w:cs="Arial"/>
                <w:b/>
                <w:bCs/>
                <w:color w:val="000000"/>
                <w:sz w:val="20"/>
                <w:szCs w:val="20"/>
                <w:lang w:eastAsia="ru-RU"/>
              </w:rPr>
            </w:pPr>
            <w:r w:rsidRPr="00157458">
              <w:rPr>
                <w:rFonts w:ascii="Arial" w:eastAsia="Times New Roman" w:hAnsi="Arial" w:cs="Arial"/>
                <w:b/>
                <w:bCs/>
                <w:color w:val="000000"/>
                <w:sz w:val="20"/>
                <w:szCs w:val="20"/>
                <w:lang w:eastAsia="ru-RU"/>
              </w:rPr>
              <w:t>тыс.</w:t>
            </w:r>
            <w:r>
              <w:rPr>
                <w:rFonts w:ascii="Arial" w:eastAsia="Times New Roman" w:hAnsi="Arial" w:cs="Arial"/>
                <w:b/>
                <w:bCs/>
                <w:color w:val="000000"/>
                <w:sz w:val="20"/>
                <w:szCs w:val="20"/>
                <w:lang w:eastAsia="ru-RU"/>
              </w:rPr>
              <w:t xml:space="preserve"> </w:t>
            </w:r>
            <w:r w:rsidRPr="00157458">
              <w:rPr>
                <w:rFonts w:ascii="Arial" w:eastAsia="Times New Roman" w:hAnsi="Arial" w:cs="Arial"/>
                <w:b/>
                <w:bCs/>
                <w:color w:val="000000"/>
                <w:sz w:val="20"/>
                <w:szCs w:val="20"/>
                <w:lang w:eastAsia="ru-RU"/>
              </w:rPr>
              <w:t>рублей</w:t>
            </w:r>
          </w:p>
        </w:tc>
        <w:tc>
          <w:tcPr>
            <w:tcW w:w="1133" w:type="dxa"/>
            <w:tcBorders>
              <w:top w:val="nil"/>
              <w:left w:val="nil"/>
              <w:bottom w:val="single" w:sz="4" w:space="0" w:color="auto"/>
              <w:right w:val="single" w:sz="4" w:space="0" w:color="auto"/>
            </w:tcBorders>
            <w:shd w:val="clear" w:color="auto" w:fill="auto"/>
            <w:noWrap/>
            <w:vAlign w:val="bottom"/>
            <w:hideMark/>
          </w:tcPr>
          <w:p w:rsidR="00EC1294" w:rsidRPr="00157458" w:rsidRDefault="00EC1294" w:rsidP="00157458">
            <w:pPr>
              <w:spacing w:after="0" w:line="240" w:lineRule="auto"/>
              <w:jc w:val="center"/>
              <w:rPr>
                <w:rFonts w:ascii="Arial" w:eastAsia="Times New Roman" w:hAnsi="Arial" w:cs="Arial"/>
                <w:b/>
                <w:bCs/>
                <w:color w:val="000000"/>
                <w:sz w:val="20"/>
                <w:szCs w:val="20"/>
                <w:lang w:eastAsia="ru-RU"/>
              </w:rPr>
            </w:pPr>
            <w:r w:rsidRPr="00157458">
              <w:rPr>
                <w:rFonts w:ascii="Arial" w:eastAsia="Times New Roman" w:hAnsi="Arial" w:cs="Arial"/>
                <w:b/>
                <w:bCs/>
                <w:color w:val="000000"/>
                <w:sz w:val="20"/>
                <w:szCs w:val="20"/>
                <w:lang w:eastAsia="ru-RU"/>
              </w:rPr>
              <w:t>кол-во</w:t>
            </w:r>
          </w:p>
        </w:tc>
      </w:tr>
      <w:tr w:rsidR="00157458" w:rsidRPr="00157458" w:rsidTr="00157458">
        <w:trPr>
          <w:trHeight w:val="615"/>
        </w:trPr>
        <w:tc>
          <w:tcPr>
            <w:tcW w:w="4457" w:type="dxa"/>
            <w:tcBorders>
              <w:top w:val="nil"/>
              <w:left w:val="single" w:sz="4" w:space="0" w:color="auto"/>
              <w:bottom w:val="single" w:sz="4" w:space="0" w:color="auto"/>
              <w:right w:val="single" w:sz="4" w:space="0" w:color="auto"/>
            </w:tcBorders>
            <w:shd w:val="clear" w:color="auto" w:fill="auto"/>
            <w:vAlign w:val="bottom"/>
            <w:hideMark/>
          </w:tcPr>
          <w:p w:rsidR="00157458" w:rsidRPr="00157458" w:rsidRDefault="00157458" w:rsidP="00157458">
            <w:pPr>
              <w:spacing w:after="0" w:line="240" w:lineRule="auto"/>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Нарушения при формировании и исполнения бюджета</w:t>
            </w:r>
          </w:p>
        </w:tc>
        <w:tc>
          <w:tcPr>
            <w:tcW w:w="939"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9819,3</w:t>
            </w:r>
          </w:p>
        </w:tc>
        <w:tc>
          <w:tcPr>
            <w:tcW w:w="82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28839,3</w:t>
            </w:r>
          </w:p>
        </w:tc>
        <w:tc>
          <w:tcPr>
            <w:tcW w:w="74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4</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511,6</w:t>
            </w:r>
          </w:p>
        </w:tc>
        <w:tc>
          <w:tcPr>
            <w:tcW w:w="80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15</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2615,3</w:t>
            </w:r>
          </w:p>
        </w:tc>
        <w:tc>
          <w:tcPr>
            <w:tcW w:w="84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1136"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41785,5</w:t>
            </w:r>
          </w:p>
        </w:tc>
        <w:tc>
          <w:tcPr>
            <w:tcW w:w="1133"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19</w:t>
            </w:r>
          </w:p>
        </w:tc>
      </w:tr>
      <w:tr w:rsidR="00157458" w:rsidRPr="00157458" w:rsidTr="00157458">
        <w:trPr>
          <w:trHeight w:val="615"/>
        </w:trPr>
        <w:tc>
          <w:tcPr>
            <w:tcW w:w="4457" w:type="dxa"/>
            <w:tcBorders>
              <w:top w:val="nil"/>
              <w:left w:val="single" w:sz="4" w:space="0" w:color="auto"/>
              <w:bottom w:val="single" w:sz="4" w:space="0" w:color="auto"/>
              <w:right w:val="single" w:sz="4" w:space="0" w:color="auto"/>
            </w:tcBorders>
            <w:shd w:val="clear" w:color="auto" w:fill="auto"/>
            <w:vAlign w:val="bottom"/>
            <w:hideMark/>
          </w:tcPr>
          <w:p w:rsidR="00157458" w:rsidRPr="00157458" w:rsidRDefault="00157458" w:rsidP="00157458">
            <w:pPr>
              <w:spacing w:after="0" w:line="240" w:lineRule="auto"/>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xml:space="preserve">грубое нарушение правил ведения бухгалтерского учета </w:t>
            </w:r>
          </w:p>
        </w:tc>
        <w:tc>
          <w:tcPr>
            <w:tcW w:w="939"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7207,4</w:t>
            </w:r>
          </w:p>
        </w:tc>
        <w:tc>
          <w:tcPr>
            <w:tcW w:w="82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48483,3</w:t>
            </w:r>
          </w:p>
        </w:tc>
        <w:tc>
          <w:tcPr>
            <w:tcW w:w="74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6</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8243,9</w:t>
            </w:r>
          </w:p>
        </w:tc>
        <w:tc>
          <w:tcPr>
            <w:tcW w:w="80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3</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7648,5</w:t>
            </w:r>
          </w:p>
        </w:tc>
        <w:tc>
          <w:tcPr>
            <w:tcW w:w="84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1136"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71583,1</w:t>
            </w:r>
          </w:p>
        </w:tc>
        <w:tc>
          <w:tcPr>
            <w:tcW w:w="1133"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9</w:t>
            </w:r>
          </w:p>
        </w:tc>
      </w:tr>
      <w:tr w:rsidR="00157458" w:rsidRPr="00157458" w:rsidTr="00157458">
        <w:trPr>
          <w:trHeight w:val="825"/>
        </w:trPr>
        <w:tc>
          <w:tcPr>
            <w:tcW w:w="4457" w:type="dxa"/>
            <w:tcBorders>
              <w:top w:val="nil"/>
              <w:left w:val="single" w:sz="4" w:space="0" w:color="auto"/>
              <w:bottom w:val="single" w:sz="4" w:space="0" w:color="auto"/>
              <w:right w:val="single" w:sz="4" w:space="0" w:color="auto"/>
            </w:tcBorders>
            <w:shd w:val="clear" w:color="auto" w:fill="auto"/>
            <w:vAlign w:val="bottom"/>
            <w:hideMark/>
          </w:tcPr>
          <w:p w:rsidR="00157458" w:rsidRPr="00157458" w:rsidRDefault="00157458" w:rsidP="00157458">
            <w:pPr>
              <w:spacing w:after="0" w:line="240" w:lineRule="auto"/>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xml:space="preserve">нарушение руководителем требований организации ведения бухгалтерского учета, хранения документов бухгалтерского учета и требований по оформлению учетной политики </w:t>
            </w:r>
          </w:p>
        </w:tc>
        <w:tc>
          <w:tcPr>
            <w:tcW w:w="939"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82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74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80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84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1136"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0</w:t>
            </w:r>
          </w:p>
        </w:tc>
        <w:tc>
          <w:tcPr>
            <w:tcW w:w="1133"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2</w:t>
            </w:r>
          </w:p>
        </w:tc>
      </w:tr>
      <w:tr w:rsidR="00157458" w:rsidRPr="00157458" w:rsidTr="00157458">
        <w:trPr>
          <w:trHeight w:val="645"/>
        </w:trPr>
        <w:tc>
          <w:tcPr>
            <w:tcW w:w="4457" w:type="dxa"/>
            <w:tcBorders>
              <w:top w:val="nil"/>
              <w:left w:val="single" w:sz="4" w:space="0" w:color="auto"/>
              <w:bottom w:val="single" w:sz="4" w:space="0" w:color="auto"/>
              <w:right w:val="single" w:sz="4" w:space="0" w:color="auto"/>
            </w:tcBorders>
            <w:shd w:val="clear" w:color="auto" w:fill="auto"/>
            <w:vAlign w:val="bottom"/>
            <w:hideMark/>
          </w:tcPr>
          <w:p w:rsidR="00157458" w:rsidRPr="00157458" w:rsidRDefault="00157458" w:rsidP="00E47553">
            <w:pPr>
              <w:spacing w:after="0" w:line="240" w:lineRule="auto"/>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xml:space="preserve">нарушения при осуществлении </w:t>
            </w:r>
            <w:r w:rsidR="00E47553">
              <w:rPr>
                <w:rFonts w:ascii="Arial" w:eastAsia="Times New Roman" w:hAnsi="Arial" w:cs="Arial"/>
                <w:color w:val="000000"/>
                <w:sz w:val="20"/>
                <w:szCs w:val="20"/>
                <w:lang w:eastAsia="ru-RU"/>
              </w:rPr>
              <w:t>муниципальных</w:t>
            </w:r>
            <w:r w:rsidRPr="00157458">
              <w:rPr>
                <w:rFonts w:ascii="Arial" w:eastAsia="Times New Roman" w:hAnsi="Arial" w:cs="Arial"/>
                <w:color w:val="000000"/>
                <w:sz w:val="20"/>
                <w:szCs w:val="20"/>
                <w:lang w:eastAsia="ru-RU"/>
              </w:rPr>
              <w:t xml:space="preserve"> закупок </w:t>
            </w:r>
          </w:p>
        </w:tc>
        <w:tc>
          <w:tcPr>
            <w:tcW w:w="939"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82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16</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74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8</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80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84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7</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5</w:t>
            </w:r>
          </w:p>
        </w:tc>
        <w:tc>
          <w:tcPr>
            <w:tcW w:w="1136"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0</w:t>
            </w:r>
          </w:p>
        </w:tc>
        <w:tc>
          <w:tcPr>
            <w:tcW w:w="1133"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38</w:t>
            </w:r>
          </w:p>
        </w:tc>
      </w:tr>
      <w:tr w:rsidR="00157458" w:rsidRPr="00157458" w:rsidTr="00157458">
        <w:trPr>
          <w:trHeight w:val="645"/>
        </w:trPr>
        <w:tc>
          <w:tcPr>
            <w:tcW w:w="4457" w:type="dxa"/>
            <w:tcBorders>
              <w:top w:val="nil"/>
              <w:left w:val="single" w:sz="4" w:space="0" w:color="auto"/>
              <w:bottom w:val="single" w:sz="4" w:space="0" w:color="auto"/>
              <w:right w:val="single" w:sz="4" w:space="0" w:color="auto"/>
            </w:tcBorders>
            <w:shd w:val="clear" w:color="auto" w:fill="auto"/>
            <w:vAlign w:val="bottom"/>
            <w:hideMark/>
          </w:tcPr>
          <w:p w:rsidR="00157458" w:rsidRPr="00157458" w:rsidRDefault="00157458" w:rsidP="00157458">
            <w:pPr>
              <w:spacing w:after="0" w:line="240" w:lineRule="auto"/>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нарушения в сфере управления и распоряжения муниципальной собственности</w:t>
            </w:r>
          </w:p>
        </w:tc>
        <w:tc>
          <w:tcPr>
            <w:tcW w:w="939"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82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74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80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84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1136"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0</w:t>
            </w:r>
          </w:p>
        </w:tc>
        <w:tc>
          <w:tcPr>
            <w:tcW w:w="1133"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2</w:t>
            </w:r>
          </w:p>
        </w:tc>
      </w:tr>
      <w:tr w:rsidR="00157458" w:rsidRPr="00157458" w:rsidTr="00157458">
        <w:trPr>
          <w:trHeight w:val="990"/>
        </w:trPr>
        <w:tc>
          <w:tcPr>
            <w:tcW w:w="4457" w:type="dxa"/>
            <w:tcBorders>
              <w:top w:val="nil"/>
              <w:left w:val="single" w:sz="4" w:space="0" w:color="auto"/>
              <w:bottom w:val="single" w:sz="4" w:space="0" w:color="auto"/>
              <w:right w:val="single" w:sz="4" w:space="0" w:color="auto"/>
            </w:tcBorders>
            <w:shd w:val="clear" w:color="auto" w:fill="auto"/>
            <w:vAlign w:val="bottom"/>
            <w:hideMark/>
          </w:tcPr>
          <w:p w:rsidR="00157458" w:rsidRPr="00157458" w:rsidRDefault="00157458" w:rsidP="00157458">
            <w:pPr>
              <w:spacing w:after="0" w:line="240" w:lineRule="auto"/>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xml:space="preserve">несоблюдение требований, в соответствии с которыми получатели бюджетных средств обязаны вести реестры закупок, осуществленных без заключения государственных или муниципальных контрактов </w:t>
            </w:r>
          </w:p>
        </w:tc>
        <w:tc>
          <w:tcPr>
            <w:tcW w:w="939"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82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2</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74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80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84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1136"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0</w:t>
            </w:r>
          </w:p>
        </w:tc>
        <w:tc>
          <w:tcPr>
            <w:tcW w:w="1133"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2</w:t>
            </w:r>
          </w:p>
        </w:tc>
      </w:tr>
      <w:tr w:rsidR="00157458" w:rsidRPr="00157458" w:rsidTr="00157458">
        <w:trPr>
          <w:trHeight w:val="1050"/>
        </w:trPr>
        <w:tc>
          <w:tcPr>
            <w:tcW w:w="4457" w:type="dxa"/>
            <w:tcBorders>
              <w:top w:val="nil"/>
              <w:left w:val="single" w:sz="4" w:space="0" w:color="auto"/>
              <w:bottom w:val="single" w:sz="4" w:space="0" w:color="auto"/>
              <w:right w:val="single" w:sz="4" w:space="0" w:color="auto"/>
            </w:tcBorders>
            <w:shd w:val="clear" w:color="auto" w:fill="auto"/>
            <w:vAlign w:val="bottom"/>
            <w:hideMark/>
          </w:tcPr>
          <w:p w:rsidR="00157458" w:rsidRPr="00157458" w:rsidRDefault="00157458" w:rsidP="00157458">
            <w:pPr>
              <w:spacing w:after="0" w:line="240" w:lineRule="auto"/>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несоблюдение требований, в соответствии с которыми реестры закупок, осуществленных без заключения государственных или муниципальных контрактов</w:t>
            </w:r>
            <w:proofErr w:type="gramStart"/>
            <w:r w:rsidRPr="00157458">
              <w:rPr>
                <w:rFonts w:ascii="Arial" w:eastAsia="Times New Roman" w:hAnsi="Arial" w:cs="Arial"/>
                <w:color w:val="000000"/>
                <w:sz w:val="20"/>
                <w:szCs w:val="20"/>
                <w:lang w:eastAsia="ru-RU"/>
              </w:rPr>
              <w:t xml:space="preserve"> ,</w:t>
            </w:r>
            <w:proofErr w:type="gramEnd"/>
            <w:r w:rsidRPr="00157458">
              <w:rPr>
                <w:rFonts w:ascii="Arial" w:eastAsia="Times New Roman" w:hAnsi="Arial" w:cs="Arial"/>
                <w:color w:val="000000"/>
                <w:sz w:val="20"/>
                <w:szCs w:val="20"/>
                <w:lang w:eastAsia="ru-RU"/>
              </w:rPr>
              <w:t xml:space="preserve"> должны содержать сведения (цена контракта) </w:t>
            </w:r>
          </w:p>
        </w:tc>
        <w:tc>
          <w:tcPr>
            <w:tcW w:w="939"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82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1</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74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80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84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1136"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0</w:t>
            </w:r>
          </w:p>
        </w:tc>
        <w:tc>
          <w:tcPr>
            <w:tcW w:w="1133"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1</w:t>
            </w:r>
          </w:p>
        </w:tc>
      </w:tr>
      <w:tr w:rsidR="00157458" w:rsidRPr="00157458" w:rsidTr="00157458">
        <w:trPr>
          <w:trHeight w:val="1005"/>
        </w:trPr>
        <w:tc>
          <w:tcPr>
            <w:tcW w:w="4457" w:type="dxa"/>
            <w:tcBorders>
              <w:top w:val="nil"/>
              <w:left w:val="single" w:sz="4" w:space="0" w:color="auto"/>
              <w:bottom w:val="single" w:sz="4" w:space="0" w:color="auto"/>
              <w:right w:val="single" w:sz="4" w:space="0" w:color="auto"/>
            </w:tcBorders>
            <w:shd w:val="clear" w:color="auto" w:fill="auto"/>
            <w:vAlign w:val="bottom"/>
            <w:hideMark/>
          </w:tcPr>
          <w:p w:rsidR="00157458" w:rsidRPr="00157458" w:rsidRDefault="00157458" w:rsidP="00157458">
            <w:pPr>
              <w:spacing w:after="0" w:line="240" w:lineRule="auto"/>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не осуществлено взыскание в бюджет задолженности по договорам аренды земельных участков, пени за просрочку платежей по договорам аренды земельных участков (тыс.</w:t>
            </w:r>
            <w:r w:rsidR="0087394B">
              <w:rPr>
                <w:rFonts w:ascii="Arial" w:eastAsia="Times New Roman" w:hAnsi="Arial" w:cs="Arial"/>
                <w:color w:val="000000"/>
                <w:sz w:val="20"/>
                <w:szCs w:val="20"/>
                <w:lang w:eastAsia="ru-RU"/>
              </w:rPr>
              <w:t xml:space="preserve"> </w:t>
            </w:r>
            <w:r w:rsidRPr="00157458">
              <w:rPr>
                <w:rFonts w:ascii="Arial" w:eastAsia="Times New Roman" w:hAnsi="Arial" w:cs="Arial"/>
                <w:color w:val="000000"/>
                <w:sz w:val="20"/>
                <w:szCs w:val="20"/>
                <w:lang w:eastAsia="ru-RU"/>
              </w:rPr>
              <w:t>рублей)</w:t>
            </w:r>
          </w:p>
        </w:tc>
        <w:tc>
          <w:tcPr>
            <w:tcW w:w="939"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82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74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80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84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1906,3</w:t>
            </w:r>
          </w:p>
        </w:tc>
        <w:tc>
          <w:tcPr>
            <w:tcW w:w="7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1136"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1906,3</w:t>
            </w:r>
          </w:p>
        </w:tc>
        <w:tc>
          <w:tcPr>
            <w:tcW w:w="1133"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r>
      <w:tr w:rsidR="00157458" w:rsidRPr="00157458" w:rsidTr="00157458">
        <w:trPr>
          <w:trHeight w:val="780"/>
        </w:trPr>
        <w:tc>
          <w:tcPr>
            <w:tcW w:w="4457" w:type="dxa"/>
            <w:tcBorders>
              <w:top w:val="nil"/>
              <w:left w:val="single" w:sz="4" w:space="0" w:color="auto"/>
              <w:bottom w:val="single" w:sz="4" w:space="0" w:color="auto"/>
              <w:right w:val="single" w:sz="4" w:space="0" w:color="auto"/>
            </w:tcBorders>
            <w:shd w:val="clear" w:color="auto" w:fill="auto"/>
            <w:vAlign w:val="bottom"/>
            <w:hideMark/>
          </w:tcPr>
          <w:p w:rsidR="00157458" w:rsidRPr="00157458" w:rsidRDefault="00157458" w:rsidP="00157458">
            <w:pPr>
              <w:spacing w:after="0" w:line="240" w:lineRule="auto"/>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lastRenderedPageBreak/>
              <w:t xml:space="preserve">Несоблюдение порядка аренды земельных участков, в нарушении пункта 17 статьи 39.8 ЗК РФ изменение вида разрешенного использования земельного участка </w:t>
            </w:r>
          </w:p>
        </w:tc>
        <w:tc>
          <w:tcPr>
            <w:tcW w:w="939"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82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74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80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84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68</w:t>
            </w:r>
          </w:p>
        </w:tc>
        <w:tc>
          <w:tcPr>
            <w:tcW w:w="7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1</w:t>
            </w:r>
          </w:p>
        </w:tc>
        <w:tc>
          <w:tcPr>
            <w:tcW w:w="1136"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68</w:t>
            </w:r>
          </w:p>
        </w:tc>
        <w:tc>
          <w:tcPr>
            <w:tcW w:w="1133"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1</w:t>
            </w:r>
          </w:p>
        </w:tc>
      </w:tr>
      <w:tr w:rsidR="00157458" w:rsidRPr="00157458" w:rsidTr="00157458">
        <w:trPr>
          <w:trHeight w:val="1110"/>
        </w:trPr>
        <w:tc>
          <w:tcPr>
            <w:tcW w:w="4457" w:type="dxa"/>
            <w:tcBorders>
              <w:top w:val="nil"/>
              <w:left w:val="single" w:sz="4" w:space="0" w:color="auto"/>
              <w:bottom w:val="single" w:sz="4" w:space="0" w:color="auto"/>
              <w:right w:val="single" w:sz="4" w:space="0" w:color="auto"/>
            </w:tcBorders>
            <w:shd w:val="clear" w:color="auto" w:fill="auto"/>
            <w:vAlign w:val="bottom"/>
            <w:hideMark/>
          </w:tcPr>
          <w:p w:rsidR="00157458" w:rsidRPr="00157458" w:rsidRDefault="00157458" w:rsidP="00157458">
            <w:pPr>
              <w:spacing w:after="0" w:line="240" w:lineRule="auto"/>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xml:space="preserve">Нарушение процедуры обязательных в соответствии с законодательством Российской Федерации торгов аренды муниципального имущества, порядка заключения договоров по результатам проведения торгов </w:t>
            </w:r>
          </w:p>
        </w:tc>
        <w:tc>
          <w:tcPr>
            <w:tcW w:w="939"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82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74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80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84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10</w:t>
            </w:r>
          </w:p>
        </w:tc>
        <w:tc>
          <w:tcPr>
            <w:tcW w:w="1136"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0</w:t>
            </w:r>
          </w:p>
        </w:tc>
        <w:tc>
          <w:tcPr>
            <w:tcW w:w="1133"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10</w:t>
            </w:r>
          </w:p>
        </w:tc>
      </w:tr>
      <w:tr w:rsidR="00157458" w:rsidRPr="00157458" w:rsidTr="00157458">
        <w:trPr>
          <w:trHeight w:val="1290"/>
        </w:trPr>
        <w:tc>
          <w:tcPr>
            <w:tcW w:w="4457" w:type="dxa"/>
            <w:tcBorders>
              <w:top w:val="nil"/>
              <w:left w:val="single" w:sz="4" w:space="0" w:color="auto"/>
              <w:bottom w:val="single" w:sz="4" w:space="0" w:color="auto"/>
              <w:right w:val="single" w:sz="4" w:space="0" w:color="auto"/>
            </w:tcBorders>
            <w:shd w:val="clear" w:color="auto" w:fill="auto"/>
            <w:vAlign w:val="bottom"/>
            <w:hideMark/>
          </w:tcPr>
          <w:p w:rsidR="00157458" w:rsidRPr="00157458" w:rsidRDefault="00157458" w:rsidP="00157458">
            <w:pPr>
              <w:spacing w:after="0" w:line="240" w:lineRule="auto"/>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xml:space="preserve">Нарушение </w:t>
            </w:r>
            <w:proofErr w:type="gramStart"/>
            <w:r w:rsidRPr="00157458">
              <w:rPr>
                <w:rFonts w:ascii="Arial" w:eastAsia="Times New Roman" w:hAnsi="Arial" w:cs="Arial"/>
                <w:color w:val="000000"/>
                <w:sz w:val="20"/>
                <w:szCs w:val="20"/>
                <w:lang w:eastAsia="ru-RU"/>
              </w:rPr>
              <w:t>порядка формирования  финансового обеспечения выполнения муниципального задания</w:t>
            </w:r>
            <w:proofErr w:type="gramEnd"/>
            <w:r w:rsidRPr="00157458">
              <w:rPr>
                <w:rFonts w:ascii="Arial" w:eastAsia="Times New Roman" w:hAnsi="Arial" w:cs="Arial"/>
                <w:color w:val="000000"/>
                <w:sz w:val="20"/>
                <w:szCs w:val="20"/>
                <w:lang w:eastAsia="ru-RU"/>
              </w:rPr>
              <w:t xml:space="preserve"> на оказание муниципальных услуг, в части снижения субсидии на выполнение муниципального задания, без изменения муниципального задания</w:t>
            </w:r>
          </w:p>
        </w:tc>
        <w:tc>
          <w:tcPr>
            <w:tcW w:w="939"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82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74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80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84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16,7</w:t>
            </w:r>
          </w:p>
        </w:tc>
        <w:tc>
          <w:tcPr>
            <w:tcW w:w="7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1136"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16,7</w:t>
            </w:r>
          </w:p>
        </w:tc>
        <w:tc>
          <w:tcPr>
            <w:tcW w:w="1133"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r>
      <w:tr w:rsidR="00157458" w:rsidRPr="00157458" w:rsidTr="00157458">
        <w:trPr>
          <w:trHeight w:val="300"/>
        </w:trPr>
        <w:tc>
          <w:tcPr>
            <w:tcW w:w="4457" w:type="dxa"/>
            <w:tcBorders>
              <w:top w:val="nil"/>
              <w:left w:val="single" w:sz="4" w:space="0" w:color="auto"/>
              <w:bottom w:val="single" w:sz="4" w:space="0" w:color="auto"/>
              <w:right w:val="single" w:sz="4" w:space="0" w:color="auto"/>
            </w:tcBorders>
            <w:shd w:val="clear" w:color="auto" w:fill="auto"/>
            <w:noWrap/>
            <w:vAlign w:val="bottom"/>
            <w:hideMark/>
          </w:tcPr>
          <w:p w:rsidR="00157458" w:rsidRPr="00157458" w:rsidRDefault="00157458" w:rsidP="00157458">
            <w:pPr>
              <w:spacing w:after="0" w:line="240" w:lineRule="auto"/>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xml:space="preserve">иные нарушения </w:t>
            </w:r>
          </w:p>
        </w:tc>
        <w:tc>
          <w:tcPr>
            <w:tcW w:w="939"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1868,5</w:t>
            </w:r>
          </w:p>
        </w:tc>
        <w:tc>
          <w:tcPr>
            <w:tcW w:w="82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1990,6</w:t>
            </w:r>
          </w:p>
        </w:tc>
        <w:tc>
          <w:tcPr>
            <w:tcW w:w="74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3</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1963,5</w:t>
            </w:r>
          </w:p>
        </w:tc>
        <w:tc>
          <w:tcPr>
            <w:tcW w:w="80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38</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28,5</w:t>
            </w:r>
          </w:p>
        </w:tc>
        <w:tc>
          <w:tcPr>
            <w:tcW w:w="84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2648,7</w:t>
            </w:r>
          </w:p>
        </w:tc>
        <w:tc>
          <w:tcPr>
            <w:tcW w:w="7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43</w:t>
            </w:r>
          </w:p>
        </w:tc>
        <w:tc>
          <w:tcPr>
            <w:tcW w:w="1136"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8499,8</w:t>
            </w:r>
          </w:p>
        </w:tc>
        <w:tc>
          <w:tcPr>
            <w:tcW w:w="1133"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84</w:t>
            </w:r>
          </w:p>
        </w:tc>
      </w:tr>
      <w:tr w:rsidR="00157458" w:rsidRPr="00157458" w:rsidTr="00157458">
        <w:trPr>
          <w:trHeight w:val="300"/>
        </w:trPr>
        <w:tc>
          <w:tcPr>
            <w:tcW w:w="4457" w:type="dxa"/>
            <w:tcBorders>
              <w:top w:val="nil"/>
              <w:left w:val="single" w:sz="4" w:space="0" w:color="auto"/>
              <w:bottom w:val="single" w:sz="4" w:space="0" w:color="auto"/>
              <w:right w:val="single" w:sz="4" w:space="0" w:color="auto"/>
            </w:tcBorders>
            <w:shd w:val="clear" w:color="auto" w:fill="auto"/>
            <w:vAlign w:val="bottom"/>
            <w:hideMark/>
          </w:tcPr>
          <w:p w:rsidR="00157458" w:rsidRPr="00157458" w:rsidRDefault="00157458" w:rsidP="00157458">
            <w:pPr>
              <w:spacing w:after="0" w:line="240" w:lineRule="auto"/>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xml:space="preserve">нецелевое использование средств </w:t>
            </w:r>
          </w:p>
        </w:tc>
        <w:tc>
          <w:tcPr>
            <w:tcW w:w="939"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339,3</w:t>
            </w:r>
          </w:p>
        </w:tc>
        <w:tc>
          <w:tcPr>
            <w:tcW w:w="82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517,7</w:t>
            </w:r>
          </w:p>
        </w:tc>
        <w:tc>
          <w:tcPr>
            <w:tcW w:w="74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376,6</w:t>
            </w:r>
          </w:p>
        </w:tc>
        <w:tc>
          <w:tcPr>
            <w:tcW w:w="80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84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2739,2</w:t>
            </w:r>
          </w:p>
        </w:tc>
        <w:tc>
          <w:tcPr>
            <w:tcW w:w="7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c>
          <w:tcPr>
            <w:tcW w:w="1136"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3972,8</w:t>
            </w:r>
          </w:p>
        </w:tc>
        <w:tc>
          <w:tcPr>
            <w:tcW w:w="1133"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w:t>
            </w:r>
          </w:p>
        </w:tc>
      </w:tr>
      <w:tr w:rsidR="00157458" w:rsidRPr="00157458" w:rsidTr="00157458">
        <w:trPr>
          <w:trHeight w:val="300"/>
        </w:trPr>
        <w:tc>
          <w:tcPr>
            <w:tcW w:w="4457" w:type="dxa"/>
            <w:tcBorders>
              <w:top w:val="nil"/>
              <w:left w:val="single" w:sz="4" w:space="0" w:color="auto"/>
              <w:bottom w:val="single" w:sz="4" w:space="0" w:color="auto"/>
              <w:right w:val="single" w:sz="4" w:space="0" w:color="auto"/>
            </w:tcBorders>
            <w:shd w:val="clear" w:color="auto" w:fill="auto"/>
            <w:vAlign w:val="bottom"/>
            <w:hideMark/>
          </w:tcPr>
          <w:p w:rsidR="00157458" w:rsidRPr="00157458" w:rsidRDefault="00157458" w:rsidP="00157458">
            <w:pPr>
              <w:spacing w:after="0" w:line="240" w:lineRule="auto"/>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 xml:space="preserve">Итого </w:t>
            </w:r>
          </w:p>
        </w:tc>
        <w:tc>
          <w:tcPr>
            <w:tcW w:w="939"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19234,5</w:t>
            </w:r>
          </w:p>
        </w:tc>
        <w:tc>
          <w:tcPr>
            <w:tcW w:w="82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21</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79830,9</w:t>
            </w:r>
          </w:p>
        </w:tc>
        <w:tc>
          <w:tcPr>
            <w:tcW w:w="74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21</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11095,6</w:t>
            </w:r>
          </w:p>
        </w:tc>
        <w:tc>
          <w:tcPr>
            <w:tcW w:w="80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58</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10292,3</w:t>
            </w:r>
          </w:p>
        </w:tc>
        <w:tc>
          <w:tcPr>
            <w:tcW w:w="84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9</w:t>
            </w:r>
          </w:p>
        </w:tc>
        <w:tc>
          <w:tcPr>
            <w:tcW w:w="9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7378,9</w:t>
            </w:r>
          </w:p>
        </w:tc>
        <w:tc>
          <w:tcPr>
            <w:tcW w:w="760"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59</w:t>
            </w:r>
          </w:p>
        </w:tc>
        <w:tc>
          <w:tcPr>
            <w:tcW w:w="1136"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127832,2</w:t>
            </w:r>
          </w:p>
        </w:tc>
        <w:tc>
          <w:tcPr>
            <w:tcW w:w="1133" w:type="dxa"/>
            <w:tcBorders>
              <w:top w:val="nil"/>
              <w:left w:val="nil"/>
              <w:bottom w:val="single" w:sz="4" w:space="0" w:color="auto"/>
              <w:right w:val="single" w:sz="4" w:space="0" w:color="auto"/>
            </w:tcBorders>
            <w:shd w:val="clear" w:color="auto" w:fill="auto"/>
            <w:noWrap/>
            <w:vAlign w:val="center"/>
            <w:hideMark/>
          </w:tcPr>
          <w:p w:rsidR="00157458" w:rsidRPr="00157458" w:rsidRDefault="00157458" w:rsidP="00157458">
            <w:pPr>
              <w:spacing w:after="0" w:line="240" w:lineRule="auto"/>
              <w:jc w:val="center"/>
              <w:rPr>
                <w:rFonts w:ascii="Arial" w:eastAsia="Times New Roman" w:hAnsi="Arial" w:cs="Arial"/>
                <w:color w:val="000000"/>
                <w:sz w:val="20"/>
                <w:szCs w:val="20"/>
                <w:lang w:eastAsia="ru-RU"/>
              </w:rPr>
            </w:pPr>
            <w:r w:rsidRPr="00157458">
              <w:rPr>
                <w:rFonts w:ascii="Arial" w:eastAsia="Times New Roman" w:hAnsi="Arial" w:cs="Arial"/>
                <w:color w:val="000000"/>
                <w:sz w:val="20"/>
                <w:szCs w:val="20"/>
                <w:lang w:eastAsia="ru-RU"/>
              </w:rPr>
              <w:t>168</w:t>
            </w:r>
          </w:p>
        </w:tc>
      </w:tr>
    </w:tbl>
    <w:p w:rsidR="00157458" w:rsidRDefault="00157458" w:rsidP="00157458">
      <w:pPr>
        <w:tabs>
          <w:tab w:val="left" w:pos="567"/>
          <w:tab w:val="left" w:pos="851"/>
        </w:tabs>
        <w:autoSpaceDE w:val="0"/>
        <w:autoSpaceDN w:val="0"/>
        <w:adjustRightInd w:val="0"/>
        <w:spacing w:after="0" w:line="240" w:lineRule="auto"/>
        <w:jc w:val="both"/>
        <w:rPr>
          <w:rFonts w:ascii="Arial" w:hAnsi="Arial" w:cs="Arial"/>
          <w:sz w:val="24"/>
          <w:szCs w:val="24"/>
        </w:rPr>
        <w:sectPr w:rsidR="00157458" w:rsidSect="00157458">
          <w:pgSz w:w="16838" w:h="11906" w:orient="landscape"/>
          <w:pgMar w:top="1701" w:right="1134" w:bottom="850" w:left="1134" w:header="708" w:footer="708" w:gutter="0"/>
          <w:cols w:space="708"/>
          <w:docGrid w:linePitch="360"/>
        </w:sectPr>
      </w:pPr>
    </w:p>
    <w:p w:rsidR="008A3D34" w:rsidRPr="003F4E7C" w:rsidRDefault="00495EF0" w:rsidP="00495EF0">
      <w:pPr>
        <w:spacing w:after="0" w:line="240" w:lineRule="auto"/>
        <w:jc w:val="center"/>
        <w:rPr>
          <w:rFonts w:ascii="Arial" w:hAnsi="Arial" w:cs="Arial"/>
          <w:b/>
          <w:bCs/>
          <w:sz w:val="24"/>
          <w:szCs w:val="24"/>
        </w:rPr>
      </w:pPr>
      <w:r>
        <w:rPr>
          <w:rFonts w:ascii="Arial" w:hAnsi="Arial" w:cs="Arial"/>
          <w:b/>
          <w:bCs/>
          <w:sz w:val="24"/>
          <w:szCs w:val="24"/>
        </w:rPr>
        <w:lastRenderedPageBreak/>
        <w:t>3</w:t>
      </w:r>
      <w:r w:rsidR="008A3D34" w:rsidRPr="003F4E7C">
        <w:rPr>
          <w:rFonts w:ascii="Arial" w:hAnsi="Arial" w:cs="Arial"/>
          <w:b/>
          <w:bCs/>
          <w:sz w:val="24"/>
          <w:szCs w:val="24"/>
        </w:rPr>
        <w:t>.2.  Экспертно-аналитическая деятельность</w:t>
      </w:r>
    </w:p>
    <w:p w:rsidR="008A3D34" w:rsidRPr="003F4E7C" w:rsidRDefault="008A3D34" w:rsidP="008A3D34">
      <w:pPr>
        <w:spacing w:after="0" w:line="240" w:lineRule="auto"/>
        <w:jc w:val="center"/>
        <w:rPr>
          <w:rFonts w:ascii="Arial" w:hAnsi="Arial" w:cs="Arial"/>
          <w:b/>
          <w:bCs/>
          <w:sz w:val="24"/>
          <w:szCs w:val="24"/>
        </w:rPr>
      </w:pPr>
    </w:p>
    <w:p w:rsidR="008A3D34" w:rsidRPr="003F4E7C" w:rsidRDefault="008A3D34" w:rsidP="008A3D34">
      <w:pPr>
        <w:spacing w:after="0" w:line="240" w:lineRule="auto"/>
        <w:ind w:firstLine="567"/>
        <w:jc w:val="both"/>
        <w:rPr>
          <w:rFonts w:ascii="Arial" w:hAnsi="Arial" w:cs="Arial"/>
          <w:bCs/>
          <w:sz w:val="24"/>
          <w:szCs w:val="24"/>
        </w:rPr>
      </w:pPr>
      <w:r w:rsidRPr="003F4E7C">
        <w:rPr>
          <w:rFonts w:ascii="Arial" w:hAnsi="Arial" w:cs="Arial"/>
          <w:bCs/>
          <w:sz w:val="24"/>
          <w:szCs w:val="24"/>
        </w:rPr>
        <w:t>Экспертно-аналитическая деятельность осуществлялась в рамках предварительного, текущего и последующего контроля в соответствии с планом работы КСП и проводилась исключительно в установленные Бюджетным Кодексом Российской Федерации сроки по следующим направлениям:</w:t>
      </w:r>
    </w:p>
    <w:p w:rsidR="008A3D34" w:rsidRPr="003F4E7C" w:rsidRDefault="008A3D34" w:rsidP="008A3D34">
      <w:pPr>
        <w:tabs>
          <w:tab w:val="left" w:pos="567"/>
        </w:tabs>
        <w:spacing w:after="0" w:line="240" w:lineRule="auto"/>
        <w:ind w:firstLine="567"/>
        <w:jc w:val="both"/>
        <w:rPr>
          <w:rFonts w:ascii="Arial" w:hAnsi="Arial" w:cs="Arial"/>
          <w:bCs/>
          <w:sz w:val="24"/>
          <w:szCs w:val="24"/>
        </w:rPr>
      </w:pPr>
      <w:r w:rsidRPr="003F4E7C">
        <w:rPr>
          <w:rFonts w:ascii="Arial" w:hAnsi="Arial" w:cs="Arial"/>
          <w:bCs/>
          <w:sz w:val="24"/>
          <w:szCs w:val="24"/>
        </w:rPr>
        <w:t>-</w:t>
      </w:r>
      <w:r w:rsidR="003F4E7C">
        <w:rPr>
          <w:rFonts w:ascii="Arial" w:hAnsi="Arial" w:cs="Arial"/>
          <w:bCs/>
          <w:sz w:val="24"/>
          <w:szCs w:val="24"/>
        </w:rPr>
        <w:t xml:space="preserve">    </w:t>
      </w:r>
      <w:r w:rsidRPr="003F4E7C">
        <w:rPr>
          <w:rFonts w:ascii="Arial" w:hAnsi="Arial" w:cs="Arial"/>
          <w:bCs/>
          <w:sz w:val="24"/>
          <w:szCs w:val="24"/>
        </w:rPr>
        <w:t>экспертиза проекта решения Думы о бюджете Осинско</w:t>
      </w:r>
      <w:r w:rsidR="0055022D" w:rsidRPr="003F4E7C">
        <w:rPr>
          <w:rFonts w:ascii="Arial" w:hAnsi="Arial" w:cs="Arial"/>
          <w:bCs/>
          <w:sz w:val="24"/>
          <w:szCs w:val="24"/>
        </w:rPr>
        <w:t>го муниципального района на 2026</w:t>
      </w:r>
      <w:r w:rsidRPr="003F4E7C">
        <w:rPr>
          <w:rFonts w:ascii="Arial" w:hAnsi="Arial" w:cs="Arial"/>
          <w:bCs/>
          <w:sz w:val="24"/>
          <w:szCs w:val="24"/>
        </w:rPr>
        <w:t xml:space="preserve"> год и плановый период 202</w:t>
      </w:r>
      <w:r w:rsidR="0055022D" w:rsidRPr="003F4E7C">
        <w:rPr>
          <w:rFonts w:ascii="Arial" w:hAnsi="Arial" w:cs="Arial"/>
          <w:bCs/>
          <w:sz w:val="24"/>
          <w:szCs w:val="24"/>
        </w:rPr>
        <w:t>7 и 2028</w:t>
      </w:r>
      <w:r w:rsidRPr="003F4E7C">
        <w:rPr>
          <w:rFonts w:ascii="Arial" w:hAnsi="Arial" w:cs="Arial"/>
          <w:bCs/>
          <w:sz w:val="24"/>
          <w:szCs w:val="24"/>
        </w:rPr>
        <w:t xml:space="preserve"> годов;</w:t>
      </w:r>
    </w:p>
    <w:p w:rsidR="008A3D34" w:rsidRPr="003F4E7C" w:rsidRDefault="008A3D34" w:rsidP="008A3D34">
      <w:pPr>
        <w:tabs>
          <w:tab w:val="left" w:pos="851"/>
        </w:tabs>
        <w:spacing w:after="0" w:line="240" w:lineRule="auto"/>
        <w:ind w:firstLine="567"/>
        <w:jc w:val="both"/>
        <w:rPr>
          <w:rFonts w:ascii="Arial" w:hAnsi="Arial" w:cs="Arial"/>
          <w:bCs/>
          <w:sz w:val="24"/>
          <w:szCs w:val="24"/>
        </w:rPr>
      </w:pPr>
      <w:r w:rsidRPr="003F4E7C">
        <w:rPr>
          <w:rFonts w:ascii="Arial" w:hAnsi="Arial" w:cs="Arial"/>
          <w:bCs/>
          <w:sz w:val="24"/>
          <w:szCs w:val="24"/>
        </w:rPr>
        <w:t>-</w:t>
      </w:r>
      <w:r w:rsidR="003F4E7C">
        <w:rPr>
          <w:rFonts w:ascii="Arial" w:hAnsi="Arial" w:cs="Arial"/>
          <w:bCs/>
          <w:sz w:val="24"/>
          <w:szCs w:val="24"/>
        </w:rPr>
        <w:t xml:space="preserve"> </w:t>
      </w:r>
      <w:r w:rsidRPr="003F4E7C">
        <w:rPr>
          <w:rFonts w:ascii="Arial" w:hAnsi="Arial" w:cs="Arial"/>
          <w:bCs/>
          <w:sz w:val="24"/>
          <w:szCs w:val="24"/>
        </w:rPr>
        <w:t>внешняя проверка отчета об исполнении бюджета Осинского муниципального района за 202</w:t>
      </w:r>
      <w:r w:rsidR="0055022D" w:rsidRPr="003F4E7C">
        <w:rPr>
          <w:rFonts w:ascii="Arial" w:hAnsi="Arial" w:cs="Arial"/>
          <w:bCs/>
          <w:sz w:val="24"/>
          <w:szCs w:val="24"/>
        </w:rPr>
        <w:t>4</w:t>
      </w:r>
      <w:r w:rsidR="003F4E7C">
        <w:rPr>
          <w:rFonts w:ascii="Arial" w:hAnsi="Arial" w:cs="Arial"/>
          <w:bCs/>
          <w:sz w:val="24"/>
          <w:szCs w:val="24"/>
        </w:rPr>
        <w:t xml:space="preserve"> год.</w:t>
      </w:r>
    </w:p>
    <w:p w:rsidR="008A3D34" w:rsidRPr="003F4E7C" w:rsidRDefault="008A3D34" w:rsidP="008A3D34">
      <w:pPr>
        <w:tabs>
          <w:tab w:val="left" w:pos="567"/>
        </w:tabs>
        <w:spacing w:after="0" w:line="240" w:lineRule="auto"/>
        <w:ind w:firstLine="567"/>
        <w:jc w:val="both"/>
        <w:rPr>
          <w:rFonts w:ascii="Arial" w:hAnsi="Arial" w:cs="Arial"/>
          <w:bCs/>
          <w:sz w:val="24"/>
          <w:szCs w:val="24"/>
        </w:rPr>
      </w:pPr>
      <w:r w:rsidRPr="003F4E7C">
        <w:rPr>
          <w:rFonts w:ascii="Arial" w:hAnsi="Arial" w:cs="Arial"/>
          <w:bCs/>
          <w:sz w:val="24"/>
          <w:szCs w:val="24"/>
        </w:rPr>
        <w:t>В рамках исполнения соглашений с представительными органами сельских поселений района о передаче полномочий по внешнему муниципальному финансовому контролю проведены:</w:t>
      </w:r>
    </w:p>
    <w:p w:rsidR="008A3D34" w:rsidRPr="003F4E7C" w:rsidRDefault="008A3D34" w:rsidP="008A3D34">
      <w:pPr>
        <w:tabs>
          <w:tab w:val="left" w:pos="567"/>
        </w:tabs>
        <w:spacing w:after="0" w:line="240" w:lineRule="auto"/>
        <w:jc w:val="both"/>
        <w:rPr>
          <w:rFonts w:ascii="Arial" w:hAnsi="Arial" w:cs="Arial"/>
          <w:bCs/>
          <w:sz w:val="24"/>
          <w:szCs w:val="24"/>
        </w:rPr>
      </w:pPr>
      <w:r w:rsidRPr="003F4E7C">
        <w:rPr>
          <w:rFonts w:ascii="Arial" w:hAnsi="Arial" w:cs="Arial"/>
          <w:bCs/>
          <w:sz w:val="24"/>
          <w:szCs w:val="24"/>
        </w:rPr>
        <w:t xml:space="preserve">          -</w:t>
      </w:r>
      <w:r w:rsidR="003F4E7C">
        <w:rPr>
          <w:rFonts w:ascii="Arial" w:hAnsi="Arial" w:cs="Arial"/>
          <w:bCs/>
          <w:sz w:val="24"/>
          <w:szCs w:val="24"/>
        </w:rPr>
        <w:t xml:space="preserve"> </w:t>
      </w:r>
      <w:r w:rsidRPr="003F4E7C">
        <w:rPr>
          <w:rFonts w:ascii="Arial" w:hAnsi="Arial" w:cs="Arial"/>
          <w:bCs/>
          <w:sz w:val="24"/>
          <w:szCs w:val="24"/>
        </w:rPr>
        <w:t xml:space="preserve">экспертиза </w:t>
      </w:r>
      <w:proofErr w:type="gramStart"/>
      <w:r w:rsidRPr="003F4E7C">
        <w:rPr>
          <w:rFonts w:ascii="Arial" w:hAnsi="Arial" w:cs="Arial"/>
          <w:bCs/>
          <w:sz w:val="24"/>
          <w:szCs w:val="24"/>
        </w:rPr>
        <w:t>проектов решений представительных органов сельских поселений района</w:t>
      </w:r>
      <w:proofErr w:type="gramEnd"/>
      <w:r w:rsidRPr="003F4E7C">
        <w:rPr>
          <w:rFonts w:ascii="Arial" w:hAnsi="Arial" w:cs="Arial"/>
          <w:bCs/>
          <w:sz w:val="24"/>
          <w:szCs w:val="24"/>
        </w:rPr>
        <w:t xml:space="preserve"> о бюджете муниципальных образований на 202</w:t>
      </w:r>
      <w:r w:rsidR="0055022D" w:rsidRPr="003F4E7C">
        <w:rPr>
          <w:rFonts w:ascii="Arial" w:hAnsi="Arial" w:cs="Arial"/>
          <w:bCs/>
          <w:sz w:val="24"/>
          <w:szCs w:val="24"/>
        </w:rPr>
        <w:t>6</w:t>
      </w:r>
      <w:r w:rsidRPr="003F4E7C">
        <w:rPr>
          <w:rFonts w:ascii="Arial" w:hAnsi="Arial" w:cs="Arial"/>
          <w:bCs/>
          <w:sz w:val="24"/>
          <w:szCs w:val="24"/>
        </w:rPr>
        <w:t xml:space="preserve"> год и плановый период 202</w:t>
      </w:r>
      <w:r w:rsidR="0055022D" w:rsidRPr="003F4E7C">
        <w:rPr>
          <w:rFonts w:ascii="Arial" w:hAnsi="Arial" w:cs="Arial"/>
          <w:bCs/>
          <w:sz w:val="24"/>
          <w:szCs w:val="24"/>
        </w:rPr>
        <w:t>7 и 2028</w:t>
      </w:r>
      <w:r w:rsidRPr="003F4E7C">
        <w:rPr>
          <w:rFonts w:ascii="Arial" w:hAnsi="Arial" w:cs="Arial"/>
          <w:bCs/>
          <w:sz w:val="24"/>
          <w:szCs w:val="24"/>
        </w:rPr>
        <w:t xml:space="preserve"> годов;</w:t>
      </w:r>
    </w:p>
    <w:p w:rsidR="008A3D34" w:rsidRPr="003F4E7C" w:rsidRDefault="008A3D34" w:rsidP="008A3D34">
      <w:pPr>
        <w:tabs>
          <w:tab w:val="left" w:pos="567"/>
        </w:tabs>
        <w:spacing w:after="0" w:line="240" w:lineRule="auto"/>
        <w:jc w:val="both"/>
        <w:rPr>
          <w:rFonts w:ascii="Arial" w:hAnsi="Arial" w:cs="Arial"/>
          <w:bCs/>
          <w:sz w:val="24"/>
          <w:szCs w:val="24"/>
        </w:rPr>
      </w:pPr>
      <w:r w:rsidRPr="003F4E7C">
        <w:rPr>
          <w:rFonts w:ascii="Arial" w:hAnsi="Arial" w:cs="Arial"/>
          <w:bCs/>
          <w:sz w:val="24"/>
          <w:szCs w:val="24"/>
        </w:rPr>
        <w:t xml:space="preserve">          -</w:t>
      </w:r>
      <w:r w:rsidR="003F4E7C">
        <w:rPr>
          <w:rFonts w:ascii="Arial" w:hAnsi="Arial" w:cs="Arial"/>
          <w:bCs/>
          <w:sz w:val="24"/>
          <w:szCs w:val="24"/>
        </w:rPr>
        <w:t xml:space="preserve"> </w:t>
      </w:r>
      <w:r w:rsidRPr="003F4E7C">
        <w:rPr>
          <w:rFonts w:ascii="Arial" w:hAnsi="Arial" w:cs="Arial"/>
          <w:bCs/>
          <w:sz w:val="24"/>
          <w:szCs w:val="24"/>
        </w:rPr>
        <w:t>внешняя проверка отчетов об исполнении бюджета муниципальных обр</w:t>
      </w:r>
      <w:r w:rsidR="0055022D" w:rsidRPr="003F4E7C">
        <w:rPr>
          <w:rFonts w:ascii="Arial" w:hAnsi="Arial" w:cs="Arial"/>
          <w:bCs/>
          <w:sz w:val="24"/>
          <w:szCs w:val="24"/>
        </w:rPr>
        <w:t>азований района за 2024</w:t>
      </w:r>
      <w:r w:rsidRPr="003F4E7C">
        <w:rPr>
          <w:rFonts w:ascii="Arial" w:hAnsi="Arial" w:cs="Arial"/>
          <w:bCs/>
          <w:sz w:val="24"/>
          <w:szCs w:val="24"/>
        </w:rPr>
        <w:t xml:space="preserve"> год.</w:t>
      </w:r>
    </w:p>
    <w:p w:rsidR="008A3D34" w:rsidRPr="003F4E7C" w:rsidRDefault="008A3D34" w:rsidP="008A3D34">
      <w:pPr>
        <w:tabs>
          <w:tab w:val="left" w:pos="567"/>
        </w:tabs>
        <w:spacing w:after="0" w:line="240" w:lineRule="auto"/>
        <w:jc w:val="both"/>
        <w:rPr>
          <w:rFonts w:ascii="Arial" w:hAnsi="Arial" w:cs="Arial"/>
          <w:bCs/>
          <w:sz w:val="24"/>
          <w:szCs w:val="24"/>
        </w:rPr>
      </w:pPr>
      <w:r w:rsidRPr="003F4E7C">
        <w:rPr>
          <w:rFonts w:ascii="Arial" w:hAnsi="Arial" w:cs="Arial"/>
          <w:bCs/>
          <w:sz w:val="24"/>
          <w:szCs w:val="24"/>
        </w:rPr>
        <w:t xml:space="preserve">        </w:t>
      </w:r>
      <w:r w:rsidRPr="003F4E7C">
        <w:rPr>
          <w:rFonts w:ascii="Arial" w:hAnsi="Arial" w:cs="Arial"/>
          <w:bCs/>
          <w:sz w:val="24"/>
          <w:szCs w:val="24"/>
        </w:rPr>
        <w:tab/>
      </w:r>
      <w:r w:rsidRPr="003F4E7C">
        <w:rPr>
          <w:rFonts w:ascii="Arial" w:hAnsi="Arial" w:cs="Arial"/>
          <w:bCs/>
          <w:sz w:val="24"/>
          <w:szCs w:val="24"/>
        </w:rPr>
        <w:tab/>
        <w:t xml:space="preserve">КСП осуществлен значительный объем экспертно-аналитической работы. В целях </w:t>
      </w:r>
      <w:proofErr w:type="gramStart"/>
      <w:r w:rsidRPr="003F4E7C">
        <w:rPr>
          <w:rFonts w:ascii="Arial" w:hAnsi="Arial" w:cs="Arial"/>
          <w:bCs/>
          <w:sz w:val="24"/>
          <w:szCs w:val="24"/>
        </w:rPr>
        <w:t>обеспечения единой системы финансового контроля, предусмотренного бюджетным законодательст</w:t>
      </w:r>
      <w:r w:rsidR="003F4E7C">
        <w:rPr>
          <w:rFonts w:ascii="Arial" w:hAnsi="Arial" w:cs="Arial"/>
          <w:bCs/>
          <w:sz w:val="24"/>
          <w:szCs w:val="24"/>
        </w:rPr>
        <w:t>вом КСП в 2025</w:t>
      </w:r>
      <w:r w:rsidR="0055022D" w:rsidRPr="003F4E7C">
        <w:rPr>
          <w:rFonts w:ascii="Arial" w:hAnsi="Arial" w:cs="Arial"/>
          <w:bCs/>
          <w:sz w:val="24"/>
          <w:szCs w:val="24"/>
        </w:rPr>
        <w:t xml:space="preserve"> году проведено</w:t>
      </w:r>
      <w:proofErr w:type="gramEnd"/>
      <w:r w:rsidR="0055022D" w:rsidRPr="003F4E7C">
        <w:rPr>
          <w:rFonts w:ascii="Arial" w:hAnsi="Arial" w:cs="Arial"/>
          <w:bCs/>
          <w:sz w:val="24"/>
          <w:szCs w:val="24"/>
        </w:rPr>
        <w:t xml:space="preserve"> 62</w:t>
      </w:r>
      <w:r w:rsidRPr="003F4E7C">
        <w:rPr>
          <w:rFonts w:ascii="Arial" w:hAnsi="Arial" w:cs="Arial"/>
          <w:bCs/>
          <w:sz w:val="24"/>
          <w:szCs w:val="24"/>
        </w:rPr>
        <w:t xml:space="preserve"> экспертно-аналитических мероприяти</w:t>
      </w:r>
      <w:r w:rsidR="007922D6" w:rsidRPr="003F4E7C">
        <w:rPr>
          <w:rFonts w:ascii="Arial" w:hAnsi="Arial" w:cs="Arial"/>
          <w:bCs/>
          <w:sz w:val="24"/>
          <w:szCs w:val="24"/>
        </w:rPr>
        <w:t>я</w:t>
      </w:r>
      <w:r w:rsidRPr="003F4E7C">
        <w:rPr>
          <w:rFonts w:ascii="Arial" w:hAnsi="Arial" w:cs="Arial"/>
          <w:bCs/>
          <w:sz w:val="24"/>
          <w:szCs w:val="24"/>
        </w:rPr>
        <w:t>,  по результатам которых подготовлены и направлены в Думу Осинского муниципального района, Администрацию Осинского муниципального района, Прокуратуру Осинского района и представительные органы сельских поселений района соответствующие экспертные заключения:</w:t>
      </w:r>
    </w:p>
    <w:p w:rsidR="008A3D34" w:rsidRPr="003F4E7C" w:rsidRDefault="008A3D34" w:rsidP="008A3D34">
      <w:pPr>
        <w:spacing w:after="0" w:line="240" w:lineRule="auto"/>
        <w:ind w:firstLine="567"/>
        <w:jc w:val="both"/>
        <w:rPr>
          <w:rFonts w:ascii="Arial" w:hAnsi="Arial" w:cs="Arial"/>
          <w:bCs/>
          <w:sz w:val="24"/>
          <w:szCs w:val="24"/>
        </w:rPr>
      </w:pPr>
      <w:r w:rsidRPr="003F4E7C">
        <w:rPr>
          <w:rFonts w:ascii="Arial" w:hAnsi="Arial" w:cs="Arial"/>
          <w:bCs/>
          <w:sz w:val="24"/>
          <w:szCs w:val="24"/>
        </w:rPr>
        <w:t>- «Об исполнении бюджета Осинского муниципального района за 202</w:t>
      </w:r>
      <w:r w:rsidR="0055022D" w:rsidRPr="003F4E7C">
        <w:rPr>
          <w:rFonts w:ascii="Arial" w:hAnsi="Arial" w:cs="Arial"/>
          <w:bCs/>
          <w:sz w:val="24"/>
          <w:szCs w:val="24"/>
        </w:rPr>
        <w:t>4</w:t>
      </w:r>
      <w:r w:rsidRPr="003F4E7C">
        <w:rPr>
          <w:rFonts w:ascii="Arial" w:hAnsi="Arial" w:cs="Arial"/>
          <w:bCs/>
          <w:sz w:val="24"/>
          <w:szCs w:val="24"/>
        </w:rPr>
        <w:t xml:space="preserve"> год» -1 заключение;</w:t>
      </w:r>
    </w:p>
    <w:p w:rsidR="008A3D34" w:rsidRPr="003F4E7C" w:rsidRDefault="008A3D34" w:rsidP="008A3D34">
      <w:pPr>
        <w:spacing w:after="0" w:line="240" w:lineRule="auto"/>
        <w:jc w:val="both"/>
        <w:rPr>
          <w:rFonts w:ascii="Arial" w:hAnsi="Arial" w:cs="Arial"/>
          <w:bCs/>
          <w:sz w:val="24"/>
          <w:szCs w:val="24"/>
        </w:rPr>
      </w:pPr>
      <w:r w:rsidRPr="003F4E7C">
        <w:rPr>
          <w:rFonts w:ascii="Arial" w:hAnsi="Arial" w:cs="Arial"/>
          <w:bCs/>
          <w:sz w:val="24"/>
          <w:szCs w:val="24"/>
        </w:rPr>
        <w:t xml:space="preserve">         - «О проекте бюджета Осинского муниципального района на 202</w:t>
      </w:r>
      <w:r w:rsidR="007922D6" w:rsidRPr="003F4E7C">
        <w:rPr>
          <w:rFonts w:ascii="Arial" w:hAnsi="Arial" w:cs="Arial"/>
          <w:bCs/>
          <w:sz w:val="24"/>
          <w:szCs w:val="24"/>
        </w:rPr>
        <w:t>6</w:t>
      </w:r>
      <w:r w:rsidRPr="003F4E7C">
        <w:rPr>
          <w:rFonts w:ascii="Arial" w:hAnsi="Arial" w:cs="Arial"/>
          <w:bCs/>
          <w:sz w:val="24"/>
          <w:szCs w:val="24"/>
        </w:rPr>
        <w:t xml:space="preserve"> год и пл</w:t>
      </w:r>
      <w:r w:rsidR="007922D6" w:rsidRPr="003F4E7C">
        <w:rPr>
          <w:rFonts w:ascii="Arial" w:hAnsi="Arial" w:cs="Arial"/>
          <w:bCs/>
          <w:sz w:val="24"/>
          <w:szCs w:val="24"/>
        </w:rPr>
        <w:t xml:space="preserve">ановый период 2027 и 2028 годов» </w:t>
      </w:r>
      <w:r w:rsidRPr="003F4E7C">
        <w:rPr>
          <w:rFonts w:ascii="Arial" w:hAnsi="Arial" w:cs="Arial"/>
          <w:bCs/>
          <w:sz w:val="24"/>
          <w:szCs w:val="24"/>
        </w:rPr>
        <w:t>- 1 заключение;</w:t>
      </w:r>
    </w:p>
    <w:p w:rsidR="008A3D34" w:rsidRPr="003F4E7C" w:rsidRDefault="008A3D34" w:rsidP="008A3D34">
      <w:pPr>
        <w:spacing w:after="0" w:line="240" w:lineRule="auto"/>
        <w:ind w:firstLine="567"/>
        <w:jc w:val="both"/>
        <w:rPr>
          <w:rFonts w:ascii="Arial" w:hAnsi="Arial" w:cs="Arial"/>
          <w:bCs/>
          <w:sz w:val="24"/>
          <w:szCs w:val="24"/>
        </w:rPr>
      </w:pPr>
      <w:r w:rsidRPr="003F4E7C">
        <w:rPr>
          <w:rFonts w:ascii="Arial" w:hAnsi="Arial" w:cs="Arial"/>
          <w:bCs/>
          <w:sz w:val="24"/>
          <w:szCs w:val="24"/>
        </w:rPr>
        <w:t>- Об исполнении бюджетов з</w:t>
      </w:r>
      <w:r w:rsidR="007922D6" w:rsidRPr="003F4E7C">
        <w:rPr>
          <w:rFonts w:ascii="Arial" w:hAnsi="Arial" w:cs="Arial"/>
          <w:bCs/>
          <w:sz w:val="24"/>
          <w:szCs w:val="24"/>
        </w:rPr>
        <w:t>а 2024</w:t>
      </w:r>
      <w:r w:rsidRPr="003F4E7C">
        <w:rPr>
          <w:rFonts w:ascii="Arial" w:hAnsi="Arial" w:cs="Arial"/>
          <w:bCs/>
          <w:sz w:val="24"/>
          <w:szCs w:val="24"/>
        </w:rPr>
        <w:t xml:space="preserve"> год сельских поселений Осинского района – 12 заключений;</w:t>
      </w:r>
    </w:p>
    <w:p w:rsidR="008A3D34" w:rsidRPr="003F4E7C" w:rsidRDefault="008A3D34" w:rsidP="008A3D34">
      <w:pPr>
        <w:spacing w:after="0" w:line="240" w:lineRule="auto"/>
        <w:jc w:val="both"/>
        <w:rPr>
          <w:rFonts w:ascii="Arial" w:hAnsi="Arial" w:cs="Arial"/>
          <w:bCs/>
          <w:sz w:val="24"/>
          <w:szCs w:val="24"/>
        </w:rPr>
      </w:pPr>
      <w:r w:rsidRPr="003F4E7C">
        <w:rPr>
          <w:rFonts w:ascii="Arial" w:hAnsi="Arial" w:cs="Arial"/>
          <w:bCs/>
          <w:sz w:val="24"/>
          <w:szCs w:val="24"/>
        </w:rPr>
        <w:t xml:space="preserve">         - О проектах бюджетов сельских по</w:t>
      </w:r>
      <w:r w:rsidR="007922D6" w:rsidRPr="003F4E7C">
        <w:rPr>
          <w:rFonts w:ascii="Arial" w:hAnsi="Arial" w:cs="Arial"/>
          <w:bCs/>
          <w:sz w:val="24"/>
          <w:szCs w:val="24"/>
        </w:rPr>
        <w:t>селений Осинского района на 2026 год и плановый период 2027</w:t>
      </w:r>
      <w:r w:rsidRPr="003F4E7C">
        <w:rPr>
          <w:rFonts w:ascii="Arial" w:hAnsi="Arial" w:cs="Arial"/>
          <w:bCs/>
          <w:sz w:val="24"/>
          <w:szCs w:val="24"/>
        </w:rPr>
        <w:t xml:space="preserve"> и 202</w:t>
      </w:r>
      <w:r w:rsidR="007922D6" w:rsidRPr="003F4E7C">
        <w:rPr>
          <w:rFonts w:ascii="Arial" w:hAnsi="Arial" w:cs="Arial"/>
          <w:bCs/>
          <w:sz w:val="24"/>
          <w:szCs w:val="24"/>
        </w:rPr>
        <w:t>8</w:t>
      </w:r>
      <w:r w:rsidRPr="003F4E7C">
        <w:rPr>
          <w:rFonts w:ascii="Arial" w:hAnsi="Arial" w:cs="Arial"/>
          <w:bCs/>
          <w:sz w:val="24"/>
          <w:szCs w:val="24"/>
        </w:rPr>
        <w:t xml:space="preserve"> годов – 12 заключений;</w:t>
      </w:r>
    </w:p>
    <w:p w:rsidR="008A3D34" w:rsidRPr="003F4E7C" w:rsidRDefault="008A3D34" w:rsidP="008A3D34">
      <w:pPr>
        <w:tabs>
          <w:tab w:val="left" w:pos="567"/>
          <w:tab w:val="left" w:pos="851"/>
        </w:tabs>
        <w:spacing w:after="0" w:line="240" w:lineRule="auto"/>
        <w:jc w:val="both"/>
        <w:rPr>
          <w:rFonts w:ascii="Arial" w:hAnsi="Arial" w:cs="Arial"/>
          <w:bCs/>
          <w:sz w:val="24"/>
          <w:szCs w:val="24"/>
        </w:rPr>
      </w:pPr>
      <w:r w:rsidRPr="003F4E7C">
        <w:rPr>
          <w:rFonts w:ascii="Arial" w:hAnsi="Arial" w:cs="Arial"/>
          <w:bCs/>
          <w:sz w:val="24"/>
          <w:szCs w:val="24"/>
        </w:rPr>
        <w:t xml:space="preserve">         -</w:t>
      </w:r>
      <w:r w:rsidR="0055022D" w:rsidRPr="003F4E7C">
        <w:rPr>
          <w:rFonts w:ascii="Arial" w:hAnsi="Arial" w:cs="Arial"/>
          <w:bCs/>
          <w:sz w:val="24"/>
          <w:szCs w:val="24"/>
        </w:rPr>
        <w:t xml:space="preserve"> </w:t>
      </w:r>
      <w:r w:rsidRPr="003F4E7C">
        <w:rPr>
          <w:rFonts w:ascii="Arial" w:hAnsi="Arial" w:cs="Arial"/>
          <w:bCs/>
          <w:sz w:val="24"/>
          <w:szCs w:val="24"/>
        </w:rPr>
        <w:t xml:space="preserve">финансово-экономические экспертизы по запросу мэра Осинского муниципального района – </w:t>
      </w:r>
      <w:r w:rsidR="007922D6" w:rsidRPr="003F4E7C">
        <w:rPr>
          <w:rFonts w:ascii="Arial" w:hAnsi="Arial" w:cs="Arial"/>
          <w:bCs/>
          <w:sz w:val="24"/>
          <w:szCs w:val="24"/>
        </w:rPr>
        <w:t>5</w:t>
      </w:r>
      <w:r w:rsidRPr="003F4E7C">
        <w:rPr>
          <w:rFonts w:ascii="Arial" w:hAnsi="Arial" w:cs="Arial"/>
          <w:bCs/>
          <w:sz w:val="24"/>
          <w:szCs w:val="24"/>
        </w:rPr>
        <w:t xml:space="preserve"> заключений;</w:t>
      </w:r>
    </w:p>
    <w:p w:rsidR="008A3D34" w:rsidRPr="003F4E7C" w:rsidRDefault="008A3D34" w:rsidP="008A3D34">
      <w:pPr>
        <w:tabs>
          <w:tab w:val="left" w:pos="567"/>
          <w:tab w:val="left" w:pos="851"/>
        </w:tabs>
        <w:spacing w:after="0" w:line="240" w:lineRule="auto"/>
        <w:jc w:val="both"/>
        <w:rPr>
          <w:rFonts w:ascii="Arial" w:hAnsi="Arial" w:cs="Arial"/>
          <w:bCs/>
          <w:sz w:val="24"/>
          <w:szCs w:val="24"/>
        </w:rPr>
      </w:pPr>
      <w:r w:rsidRPr="003F4E7C">
        <w:rPr>
          <w:rFonts w:ascii="Arial" w:hAnsi="Arial" w:cs="Arial"/>
          <w:bCs/>
          <w:sz w:val="24"/>
          <w:szCs w:val="24"/>
        </w:rPr>
        <w:tab/>
        <w:t>- финансово-экономические экспертизы по запросу Председателя Думы Осинского муниципального района – 11 заключений;</w:t>
      </w:r>
    </w:p>
    <w:p w:rsidR="008A3D34" w:rsidRPr="003F4E7C" w:rsidRDefault="008A3D34" w:rsidP="008A3D34">
      <w:pPr>
        <w:tabs>
          <w:tab w:val="left" w:pos="567"/>
          <w:tab w:val="left" w:pos="851"/>
        </w:tabs>
        <w:spacing w:after="0" w:line="240" w:lineRule="auto"/>
        <w:jc w:val="both"/>
        <w:rPr>
          <w:rFonts w:ascii="Arial" w:hAnsi="Arial" w:cs="Arial"/>
          <w:bCs/>
          <w:sz w:val="24"/>
          <w:szCs w:val="24"/>
        </w:rPr>
      </w:pPr>
      <w:r w:rsidRPr="003F4E7C">
        <w:rPr>
          <w:rFonts w:ascii="Arial" w:hAnsi="Arial" w:cs="Arial"/>
          <w:bCs/>
          <w:sz w:val="24"/>
          <w:szCs w:val="24"/>
        </w:rPr>
        <w:tab/>
        <w:t>- финансово-экономические экспертизы по запросам глав муниципальных образований Оси</w:t>
      </w:r>
      <w:r w:rsidR="007922D6" w:rsidRPr="003F4E7C">
        <w:rPr>
          <w:rFonts w:ascii="Arial" w:hAnsi="Arial" w:cs="Arial"/>
          <w:bCs/>
          <w:sz w:val="24"/>
          <w:szCs w:val="24"/>
        </w:rPr>
        <w:t>нского муниципального района – 14</w:t>
      </w:r>
      <w:r w:rsidRPr="003F4E7C">
        <w:rPr>
          <w:rFonts w:ascii="Arial" w:hAnsi="Arial" w:cs="Arial"/>
          <w:bCs/>
          <w:sz w:val="24"/>
          <w:szCs w:val="24"/>
        </w:rPr>
        <w:t xml:space="preserve"> заключений;</w:t>
      </w:r>
    </w:p>
    <w:p w:rsidR="008A3D34" w:rsidRPr="003F4E7C" w:rsidRDefault="008A3D34" w:rsidP="008A3D34">
      <w:pPr>
        <w:tabs>
          <w:tab w:val="left" w:pos="567"/>
          <w:tab w:val="left" w:pos="851"/>
        </w:tabs>
        <w:spacing w:after="0" w:line="240" w:lineRule="auto"/>
        <w:jc w:val="both"/>
        <w:rPr>
          <w:rFonts w:ascii="Arial" w:hAnsi="Arial" w:cs="Arial"/>
          <w:bCs/>
          <w:sz w:val="24"/>
          <w:szCs w:val="24"/>
        </w:rPr>
      </w:pPr>
      <w:r w:rsidRPr="003F4E7C">
        <w:rPr>
          <w:rFonts w:ascii="Arial" w:hAnsi="Arial" w:cs="Arial"/>
          <w:bCs/>
          <w:sz w:val="24"/>
          <w:szCs w:val="24"/>
        </w:rPr>
        <w:tab/>
        <w:t xml:space="preserve">- заключений по запросу прокуратуры Осинского района – </w:t>
      </w:r>
      <w:r w:rsidR="007922D6" w:rsidRPr="003F4E7C">
        <w:rPr>
          <w:rFonts w:ascii="Arial" w:hAnsi="Arial" w:cs="Arial"/>
          <w:bCs/>
          <w:sz w:val="24"/>
          <w:szCs w:val="24"/>
        </w:rPr>
        <w:t>6</w:t>
      </w:r>
      <w:r w:rsidRPr="003F4E7C">
        <w:rPr>
          <w:rFonts w:ascii="Arial" w:hAnsi="Arial" w:cs="Arial"/>
          <w:bCs/>
          <w:sz w:val="24"/>
          <w:szCs w:val="24"/>
        </w:rPr>
        <w:t>.</w:t>
      </w:r>
    </w:p>
    <w:p w:rsidR="008A3D34" w:rsidRPr="003F4E7C" w:rsidRDefault="008A3D34" w:rsidP="008A3D34">
      <w:pPr>
        <w:tabs>
          <w:tab w:val="left" w:pos="567"/>
          <w:tab w:val="left" w:pos="851"/>
        </w:tabs>
        <w:spacing w:after="0" w:line="240" w:lineRule="auto"/>
        <w:ind w:firstLine="567"/>
        <w:jc w:val="both"/>
        <w:rPr>
          <w:rFonts w:ascii="Arial" w:hAnsi="Arial" w:cs="Arial"/>
          <w:bCs/>
          <w:sz w:val="24"/>
          <w:szCs w:val="24"/>
        </w:rPr>
      </w:pPr>
      <w:r w:rsidRPr="003F4E7C">
        <w:rPr>
          <w:rFonts w:ascii="Arial" w:hAnsi="Arial" w:cs="Arial"/>
          <w:bCs/>
          <w:sz w:val="24"/>
          <w:szCs w:val="24"/>
        </w:rPr>
        <w:t>Финансово-экономическая экспертиза проектов НПА проводилась по вопросам:</w:t>
      </w:r>
    </w:p>
    <w:p w:rsidR="008A3D34" w:rsidRPr="003F4E7C" w:rsidRDefault="008A3D34" w:rsidP="008A3D34">
      <w:pPr>
        <w:tabs>
          <w:tab w:val="left" w:pos="567"/>
          <w:tab w:val="left" w:pos="851"/>
        </w:tabs>
        <w:spacing w:after="0" w:line="240" w:lineRule="auto"/>
        <w:jc w:val="both"/>
        <w:rPr>
          <w:rFonts w:ascii="Arial" w:hAnsi="Arial" w:cs="Arial"/>
          <w:bCs/>
          <w:sz w:val="24"/>
          <w:szCs w:val="24"/>
        </w:rPr>
      </w:pPr>
      <w:r w:rsidRPr="003F4E7C">
        <w:rPr>
          <w:rFonts w:ascii="Arial" w:hAnsi="Arial" w:cs="Arial"/>
          <w:bCs/>
          <w:sz w:val="24"/>
          <w:szCs w:val="24"/>
        </w:rPr>
        <w:tab/>
        <w:t>- утверждения, внесения изменений и исполнения бюджета Осинского муниципального района;</w:t>
      </w:r>
    </w:p>
    <w:p w:rsidR="008A3D34" w:rsidRPr="003F4E7C" w:rsidRDefault="008A3D34" w:rsidP="008A3D34">
      <w:pPr>
        <w:tabs>
          <w:tab w:val="left" w:pos="567"/>
          <w:tab w:val="left" w:pos="851"/>
        </w:tabs>
        <w:spacing w:after="0" w:line="240" w:lineRule="auto"/>
        <w:jc w:val="both"/>
        <w:rPr>
          <w:rFonts w:ascii="Arial" w:hAnsi="Arial" w:cs="Arial"/>
          <w:bCs/>
          <w:sz w:val="24"/>
          <w:szCs w:val="24"/>
        </w:rPr>
      </w:pPr>
      <w:r w:rsidRPr="003F4E7C">
        <w:rPr>
          <w:rFonts w:ascii="Arial" w:hAnsi="Arial" w:cs="Arial"/>
          <w:bCs/>
          <w:sz w:val="24"/>
          <w:szCs w:val="24"/>
        </w:rPr>
        <w:tab/>
        <w:t xml:space="preserve">- утверждения, внесения изменений и исполнения бюджетов сельских поселений Осинского  муниципального района, совершенствования бюджетного процесса </w:t>
      </w:r>
    </w:p>
    <w:p w:rsidR="008A3D34" w:rsidRPr="003F4E7C" w:rsidRDefault="008A3D34" w:rsidP="008A3D34">
      <w:pPr>
        <w:tabs>
          <w:tab w:val="left" w:pos="567"/>
          <w:tab w:val="left" w:pos="851"/>
        </w:tabs>
        <w:spacing w:after="0" w:line="240" w:lineRule="auto"/>
        <w:jc w:val="both"/>
        <w:rPr>
          <w:rFonts w:ascii="Arial" w:hAnsi="Arial" w:cs="Arial"/>
          <w:bCs/>
          <w:sz w:val="24"/>
          <w:szCs w:val="24"/>
        </w:rPr>
      </w:pPr>
      <w:r w:rsidRPr="003F4E7C">
        <w:rPr>
          <w:rFonts w:ascii="Arial" w:hAnsi="Arial" w:cs="Arial"/>
          <w:bCs/>
          <w:sz w:val="24"/>
          <w:szCs w:val="24"/>
        </w:rPr>
        <w:tab/>
        <w:t>- управления и распоряжения муниципальной собственностью Осинского муниципального района, приватизации имущества;</w:t>
      </w:r>
    </w:p>
    <w:p w:rsidR="008A3D34" w:rsidRPr="003F4E7C" w:rsidRDefault="008A3D34" w:rsidP="008A3D34">
      <w:pPr>
        <w:tabs>
          <w:tab w:val="left" w:pos="567"/>
          <w:tab w:val="left" w:pos="851"/>
        </w:tabs>
        <w:spacing w:after="0" w:line="240" w:lineRule="auto"/>
        <w:jc w:val="both"/>
        <w:rPr>
          <w:rFonts w:ascii="Arial" w:hAnsi="Arial" w:cs="Arial"/>
          <w:bCs/>
          <w:sz w:val="24"/>
          <w:szCs w:val="24"/>
        </w:rPr>
      </w:pPr>
      <w:r w:rsidRPr="003F4E7C">
        <w:rPr>
          <w:rFonts w:ascii="Arial" w:hAnsi="Arial" w:cs="Arial"/>
          <w:bCs/>
          <w:sz w:val="24"/>
          <w:szCs w:val="24"/>
        </w:rPr>
        <w:tab/>
        <w:t>- вопросов образования, социального обеспечения;</w:t>
      </w:r>
    </w:p>
    <w:p w:rsidR="008A3D34" w:rsidRPr="003F4E7C" w:rsidRDefault="008A3D34" w:rsidP="008A3D34">
      <w:pPr>
        <w:tabs>
          <w:tab w:val="left" w:pos="567"/>
          <w:tab w:val="left" w:pos="851"/>
        </w:tabs>
        <w:spacing w:after="0" w:line="240" w:lineRule="auto"/>
        <w:jc w:val="both"/>
        <w:rPr>
          <w:rFonts w:ascii="Arial" w:hAnsi="Arial" w:cs="Arial"/>
          <w:bCs/>
          <w:sz w:val="24"/>
          <w:szCs w:val="24"/>
        </w:rPr>
      </w:pPr>
      <w:r w:rsidRPr="003F4E7C">
        <w:rPr>
          <w:rFonts w:ascii="Arial" w:hAnsi="Arial" w:cs="Arial"/>
          <w:bCs/>
          <w:sz w:val="24"/>
          <w:szCs w:val="24"/>
        </w:rPr>
        <w:lastRenderedPageBreak/>
        <w:tab/>
        <w:t>- других вопросов в части, касающейся расходных обязательств Осинского муниципального района.</w:t>
      </w:r>
    </w:p>
    <w:p w:rsidR="008A3D34" w:rsidRPr="003F4E7C" w:rsidRDefault="008A3D34" w:rsidP="008A3D34">
      <w:pPr>
        <w:tabs>
          <w:tab w:val="left" w:pos="567"/>
          <w:tab w:val="left" w:pos="851"/>
        </w:tabs>
        <w:spacing w:after="0" w:line="240" w:lineRule="auto"/>
        <w:ind w:firstLine="567"/>
        <w:jc w:val="both"/>
        <w:rPr>
          <w:rFonts w:ascii="Arial" w:hAnsi="Arial" w:cs="Arial"/>
          <w:bCs/>
          <w:sz w:val="24"/>
          <w:szCs w:val="24"/>
        </w:rPr>
      </w:pPr>
      <w:proofErr w:type="gramStart"/>
      <w:r w:rsidRPr="003F4E7C">
        <w:rPr>
          <w:rFonts w:ascii="Arial" w:hAnsi="Arial" w:cs="Arial"/>
          <w:bCs/>
          <w:sz w:val="24"/>
          <w:szCs w:val="24"/>
        </w:rPr>
        <w:t>При проведении экспертизы проекта решения Думы Осинского муниципального района «О бюджете Осинского муниципального района на 202</w:t>
      </w:r>
      <w:r w:rsidR="007922D6" w:rsidRPr="003F4E7C">
        <w:rPr>
          <w:rFonts w:ascii="Arial" w:hAnsi="Arial" w:cs="Arial"/>
          <w:bCs/>
          <w:sz w:val="24"/>
          <w:szCs w:val="24"/>
        </w:rPr>
        <w:t>6</w:t>
      </w:r>
      <w:r w:rsidRPr="003F4E7C">
        <w:rPr>
          <w:rFonts w:ascii="Arial" w:hAnsi="Arial" w:cs="Arial"/>
          <w:bCs/>
          <w:sz w:val="24"/>
          <w:szCs w:val="24"/>
        </w:rPr>
        <w:t xml:space="preserve"> год</w:t>
      </w:r>
      <w:r w:rsidR="007922D6" w:rsidRPr="003F4E7C">
        <w:rPr>
          <w:rFonts w:ascii="Arial" w:eastAsia="Times New Roman" w:hAnsi="Arial" w:cs="Arial"/>
          <w:sz w:val="24"/>
          <w:szCs w:val="24"/>
          <w:lang w:eastAsia="ru-RU"/>
        </w:rPr>
        <w:t>и на плановый период 2027</w:t>
      </w:r>
      <w:r w:rsidRPr="003F4E7C">
        <w:rPr>
          <w:rFonts w:ascii="Arial" w:eastAsia="Times New Roman" w:hAnsi="Arial" w:cs="Arial"/>
          <w:sz w:val="24"/>
          <w:szCs w:val="24"/>
          <w:lang w:eastAsia="ru-RU"/>
        </w:rPr>
        <w:t xml:space="preserve"> и 202</w:t>
      </w:r>
      <w:r w:rsidR="007922D6" w:rsidRPr="003F4E7C">
        <w:rPr>
          <w:rFonts w:ascii="Arial" w:eastAsia="Times New Roman" w:hAnsi="Arial" w:cs="Arial"/>
          <w:sz w:val="24"/>
          <w:szCs w:val="24"/>
          <w:lang w:eastAsia="ru-RU"/>
        </w:rPr>
        <w:t>8</w:t>
      </w:r>
      <w:r w:rsidRPr="003F4E7C">
        <w:rPr>
          <w:rFonts w:ascii="Arial" w:eastAsia="Times New Roman" w:hAnsi="Arial" w:cs="Arial"/>
          <w:sz w:val="24"/>
          <w:szCs w:val="24"/>
          <w:lang w:eastAsia="ru-RU"/>
        </w:rPr>
        <w:t xml:space="preserve"> годов» были рассмотрены вопросы соответствия</w:t>
      </w:r>
      <w:r w:rsidRPr="003F4E7C">
        <w:rPr>
          <w:rFonts w:ascii="Arial" w:hAnsi="Arial" w:cs="Arial"/>
          <w:bCs/>
          <w:sz w:val="24"/>
          <w:szCs w:val="24"/>
        </w:rPr>
        <w:t xml:space="preserve"> </w:t>
      </w:r>
      <w:r w:rsidRPr="003F4E7C">
        <w:rPr>
          <w:rFonts w:ascii="Arial" w:eastAsia="Times New Roman" w:hAnsi="Arial" w:cs="Arial"/>
          <w:sz w:val="24"/>
          <w:szCs w:val="24"/>
          <w:lang w:eastAsia="ru-RU"/>
        </w:rPr>
        <w:t>проекта решения требованиям бюджетного законодательства, проведен анализ прогнозных</w:t>
      </w:r>
      <w:r w:rsidRPr="003F4E7C">
        <w:rPr>
          <w:rFonts w:ascii="Arial" w:hAnsi="Arial" w:cs="Arial"/>
          <w:bCs/>
          <w:sz w:val="24"/>
          <w:szCs w:val="24"/>
        </w:rPr>
        <w:t xml:space="preserve"> </w:t>
      </w:r>
      <w:r w:rsidRPr="003F4E7C">
        <w:rPr>
          <w:rFonts w:ascii="Arial" w:eastAsia="Times New Roman" w:hAnsi="Arial" w:cs="Arial"/>
          <w:sz w:val="24"/>
          <w:szCs w:val="24"/>
          <w:lang w:eastAsia="ru-RU"/>
        </w:rPr>
        <w:t>показателей параметров исходных макроэкономических показателей для составления</w:t>
      </w:r>
      <w:r w:rsidRPr="003F4E7C">
        <w:rPr>
          <w:rFonts w:ascii="Arial" w:hAnsi="Arial" w:cs="Arial"/>
          <w:bCs/>
          <w:sz w:val="24"/>
          <w:szCs w:val="24"/>
        </w:rPr>
        <w:t xml:space="preserve"> </w:t>
      </w:r>
      <w:r w:rsidRPr="003F4E7C">
        <w:rPr>
          <w:rFonts w:ascii="Arial" w:eastAsia="Times New Roman" w:hAnsi="Arial" w:cs="Arial"/>
          <w:sz w:val="24"/>
          <w:szCs w:val="24"/>
          <w:lang w:eastAsia="ru-RU"/>
        </w:rPr>
        <w:t>проекта районного бюджета, дана характеристика</w:t>
      </w:r>
      <w:r w:rsidRPr="003F4E7C">
        <w:rPr>
          <w:rFonts w:ascii="Arial" w:hAnsi="Arial" w:cs="Arial"/>
          <w:bCs/>
          <w:sz w:val="24"/>
          <w:szCs w:val="24"/>
        </w:rPr>
        <w:t xml:space="preserve"> </w:t>
      </w:r>
      <w:r w:rsidRPr="003F4E7C">
        <w:rPr>
          <w:rFonts w:ascii="Arial" w:eastAsia="Times New Roman" w:hAnsi="Arial" w:cs="Arial"/>
          <w:sz w:val="24"/>
          <w:szCs w:val="24"/>
          <w:lang w:eastAsia="ru-RU"/>
        </w:rPr>
        <w:t>основных</w:t>
      </w:r>
      <w:r w:rsidRPr="003F4E7C">
        <w:rPr>
          <w:rFonts w:ascii="Arial" w:hAnsi="Arial" w:cs="Arial"/>
          <w:bCs/>
          <w:sz w:val="24"/>
          <w:szCs w:val="24"/>
        </w:rPr>
        <w:t xml:space="preserve"> </w:t>
      </w:r>
      <w:r w:rsidRPr="003F4E7C">
        <w:rPr>
          <w:rFonts w:ascii="Arial" w:eastAsia="Times New Roman" w:hAnsi="Arial" w:cs="Arial"/>
          <w:sz w:val="24"/>
          <w:szCs w:val="24"/>
          <w:lang w:eastAsia="ru-RU"/>
        </w:rPr>
        <w:t>направлений</w:t>
      </w:r>
      <w:r w:rsidRPr="003F4E7C">
        <w:rPr>
          <w:rFonts w:ascii="Arial" w:hAnsi="Arial" w:cs="Arial"/>
          <w:bCs/>
          <w:sz w:val="24"/>
          <w:szCs w:val="24"/>
        </w:rPr>
        <w:t xml:space="preserve"> бюджетной </w:t>
      </w:r>
      <w:r w:rsidRPr="003F4E7C">
        <w:rPr>
          <w:rFonts w:ascii="Arial" w:eastAsia="Times New Roman" w:hAnsi="Arial" w:cs="Arial"/>
          <w:sz w:val="24"/>
          <w:szCs w:val="24"/>
          <w:lang w:eastAsia="ru-RU"/>
        </w:rPr>
        <w:t>и налоговой политики, представлен анализ общих</w:t>
      </w:r>
      <w:proofErr w:type="gramEnd"/>
    </w:p>
    <w:p w:rsidR="008A3D34" w:rsidRPr="003F4E7C" w:rsidRDefault="008A3D34" w:rsidP="008A3D34">
      <w:pPr>
        <w:shd w:val="clear" w:color="auto" w:fill="FFFFFF"/>
        <w:spacing w:after="0" w:line="240" w:lineRule="auto"/>
        <w:rPr>
          <w:rFonts w:ascii="Arial" w:eastAsia="Times New Roman" w:hAnsi="Arial" w:cs="Arial"/>
          <w:sz w:val="24"/>
          <w:szCs w:val="24"/>
          <w:lang w:eastAsia="ru-RU"/>
        </w:rPr>
      </w:pPr>
      <w:r w:rsidRPr="003F4E7C">
        <w:rPr>
          <w:rFonts w:ascii="Arial" w:eastAsia="Times New Roman" w:hAnsi="Arial" w:cs="Arial"/>
          <w:sz w:val="24"/>
          <w:szCs w:val="24"/>
          <w:lang w:eastAsia="ru-RU"/>
        </w:rPr>
        <w:t>параметров проекта бюджета.</w:t>
      </w:r>
    </w:p>
    <w:p w:rsidR="008A3D34" w:rsidRPr="003F4E7C" w:rsidRDefault="008A3D34" w:rsidP="008A3D34">
      <w:pPr>
        <w:shd w:val="clear" w:color="auto" w:fill="FFFFFF"/>
        <w:spacing w:after="0" w:line="240" w:lineRule="auto"/>
        <w:ind w:firstLine="567"/>
        <w:jc w:val="both"/>
        <w:rPr>
          <w:rFonts w:ascii="Arial" w:eastAsia="Times New Roman" w:hAnsi="Arial" w:cs="Arial"/>
          <w:sz w:val="24"/>
          <w:szCs w:val="24"/>
          <w:lang w:eastAsia="ru-RU"/>
        </w:rPr>
      </w:pPr>
      <w:r w:rsidRPr="003F4E7C">
        <w:rPr>
          <w:rFonts w:ascii="Arial" w:eastAsia="Times New Roman" w:hAnsi="Arial" w:cs="Arial"/>
          <w:sz w:val="24"/>
          <w:szCs w:val="24"/>
          <w:lang w:eastAsia="ru-RU"/>
        </w:rPr>
        <w:t xml:space="preserve">В заключении отмечалось, что </w:t>
      </w:r>
      <w:proofErr w:type="gramStart"/>
      <w:r w:rsidRPr="003F4E7C">
        <w:rPr>
          <w:rFonts w:ascii="Arial" w:eastAsia="Times New Roman" w:hAnsi="Arial" w:cs="Arial"/>
          <w:sz w:val="24"/>
          <w:szCs w:val="24"/>
          <w:lang w:eastAsia="ru-RU"/>
        </w:rPr>
        <w:t xml:space="preserve">все основные ограничения, установленные бюджетным законодательством Российской Федерации и муниципальными правовыми актами </w:t>
      </w:r>
      <w:r w:rsidR="00C06641">
        <w:rPr>
          <w:rFonts w:ascii="Arial" w:eastAsia="Times New Roman" w:hAnsi="Arial" w:cs="Arial"/>
          <w:sz w:val="24"/>
          <w:szCs w:val="24"/>
          <w:lang w:eastAsia="ru-RU"/>
        </w:rPr>
        <w:t>Осинского муниципального района</w:t>
      </w:r>
      <w:r w:rsidRPr="003F4E7C">
        <w:rPr>
          <w:rFonts w:ascii="Arial" w:eastAsia="Times New Roman" w:hAnsi="Arial" w:cs="Arial"/>
          <w:sz w:val="24"/>
          <w:szCs w:val="24"/>
          <w:lang w:eastAsia="ru-RU"/>
        </w:rPr>
        <w:t xml:space="preserve"> выполнены</w:t>
      </w:r>
      <w:proofErr w:type="gramEnd"/>
      <w:r w:rsidRPr="003F4E7C">
        <w:rPr>
          <w:rFonts w:ascii="Arial" w:eastAsia="Times New Roman" w:hAnsi="Arial" w:cs="Arial"/>
          <w:sz w:val="24"/>
          <w:szCs w:val="24"/>
          <w:lang w:eastAsia="ru-RU"/>
        </w:rPr>
        <w:t>.</w:t>
      </w:r>
    </w:p>
    <w:p w:rsidR="008A3D34" w:rsidRPr="003F4E7C" w:rsidRDefault="008A3D34" w:rsidP="008A3D34">
      <w:pPr>
        <w:tabs>
          <w:tab w:val="left" w:pos="567"/>
        </w:tabs>
        <w:spacing w:after="0" w:line="240" w:lineRule="auto"/>
        <w:jc w:val="both"/>
        <w:rPr>
          <w:rFonts w:ascii="Arial" w:hAnsi="Arial" w:cs="Arial"/>
          <w:bCs/>
          <w:sz w:val="24"/>
          <w:szCs w:val="24"/>
        </w:rPr>
      </w:pPr>
      <w:r w:rsidRPr="003F4E7C">
        <w:rPr>
          <w:rFonts w:ascii="Arial" w:hAnsi="Arial" w:cs="Arial"/>
          <w:bCs/>
          <w:sz w:val="24"/>
          <w:szCs w:val="24"/>
        </w:rPr>
        <w:t xml:space="preserve">        </w:t>
      </w:r>
      <w:r w:rsidRPr="003F4E7C">
        <w:rPr>
          <w:rFonts w:ascii="Arial" w:hAnsi="Arial" w:cs="Arial"/>
          <w:bCs/>
          <w:sz w:val="24"/>
          <w:szCs w:val="24"/>
        </w:rPr>
        <w:tab/>
        <w:t>При осуществлении внешнего муниципального финансового контроля вышеуказанные экспертно-аналитические мероприятия планировались и проводились КСП в форме предварительного контроля, осуществляемого в целях предупреждения и пресечения бюджетных нарушений, и последующего контроля, проводимого по результатам исполнения местного бюджета в целях установления законности его исполнения, достове</w:t>
      </w:r>
      <w:r w:rsidR="003F4E7C">
        <w:rPr>
          <w:rFonts w:ascii="Arial" w:hAnsi="Arial" w:cs="Arial"/>
          <w:bCs/>
          <w:sz w:val="24"/>
          <w:szCs w:val="24"/>
        </w:rPr>
        <w:t>рности учета и отчетности в 2025</w:t>
      </w:r>
      <w:r w:rsidRPr="003F4E7C">
        <w:rPr>
          <w:rFonts w:ascii="Arial" w:hAnsi="Arial" w:cs="Arial"/>
          <w:bCs/>
          <w:sz w:val="24"/>
          <w:szCs w:val="24"/>
        </w:rPr>
        <w:t xml:space="preserve"> году.</w:t>
      </w:r>
    </w:p>
    <w:p w:rsidR="008A3D34" w:rsidRPr="003F4E7C" w:rsidRDefault="008A3D34" w:rsidP="008A3D34">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3F4E7C">
        <w:rPr>
          <w:rFonts w:ascii="Arial" w:eastAsia="Times New Roman" w:hAnsi="Arial" w:cs="Arial"/>
          <w:sz w:val="24"/>
          <w:szCs w:val="24"/>
          <w:lang w:eastAsia="ru-RU"/>
        </w:rPr>
        <w:t>По результатам проведенных экспертно-аналитических мероприятий подготовлены предложения и рекомендации, внесенные предложения и замечания учтены.</w:t>
      </w:r>
    </w:p>
    <w:p w:rsidR="008A3D34" w:rsidRPr="008A3D34" w:rsidRDefault="008A3D34" w:rsidP="008A3D34">
      <w:pPr>
        <w:spacing w:after="0" w:line="240" w:lineRule="auto"/>
        <w:ind w:firstLine="851"/>
        <w:jc w:val="both"/>
        <w:rPr>
          <w:rFonts w:ascii="Arial" w:hAnsi="Arial" w:cs="Arial"/>
          <w:color w:val="FF0000"/>
          <w:sz w:val="24"/>
          <w:szCs w:val="24"/>
        </w:rPr>
      </w:pPr>
    </w:p>
    <w:p w:rsidR="008A3D34" w:rsidRPr="003F4E7C" w:rsidRDefault="003F4E7C" w:rsidP="008A3D34">
      <w:pPr>
        <w:spacing w:after="0" w:line="240" w:lineRule="auto"/>
        <w:jc w:val="center"/>
        <w:rPr>
          <w:rFonts w:ascii="Arial" w:hAnsi="Arial" w:cs="Arial"/>
          <w:b/>
          <w:bCs/>
          <w:sz w:val="24"/>
          <w:szCs w:val="24"/>
        </w:rPr>
      </w:pPr>
      <w:r>
        <w:rPr>
          <w:rFonts w:ascii="Arial" w:hAnsi="Arial" w:cs="Arial"/>
          <w:b/>
          <w:bCs/>
          <w:sz w:val="24"/>
          <w:szCs w:val="24"/>
          <w:lang w:val="en-US"/>
        </w:rPr>
        <w:t>IV</w:t>
      </w:r>
      <w:r w:rsidR="008A3D34" w:rsidRPr="003F4E7C">
        <w:rPr>
          <w:rFonts w:ascii="Arial" w:hAnsi="Arial" w:cs="Arial"/>
          <w:b/>
          <w:bCs/>
          <w:sz w:val="24"/>
          <w:szCs w:val="24"/>
        </w:rPr>
        <w:t>. ОБЕСПЕЧЕНИЕ ДЕЯТЕЛЬНОСТИ КСП ОСИНСКОГО МУНИЦИПАЛЬНОГО РАЙОНА</w:t>
      </w:r>
    </w:p>
    <w:p w:rsidR="008A3D34" w:rsidRPr="003F4E7C" w:rsidRDefault="008A3D34" w:rsidP="008A3D34">
      <w:pPr>
        <w:spacing w:after="0" w:line="240" w:lineRule="auto"/>
        <w:ind w:firstLine="851"/>
        <w:jc w:val="center"/>
        <w:rPr>
          <w:rFonts w:ascii="Arial" w:hAnsi="Arial" w:cs="Arial"/>
          <w:sz w:val="24"/>
          <w:szCs w:val="24"/>
        </w:rPr>
      </w:pPr>
    </w:p>
    <w:p w:rsidR="008A3D34" w:rsidRPr="003F4E7C" w:rsidRDefault="003F4E7C" w:rsidP="008A3D34">
      <w:pPr>
        <w:spacing w:line="240" w:lineRule="auto"/>
        <w:contextualSpacing/>
        <w:jc w:val="center"/>
        <w:rPr>
          <w:rFonts w:ascii="Arial" w:hAnsi="Arial" w:cs="Arial"/>
          <w:b/>
          <w:sz w:val="24"/>
          <w:szCs w:val="24"/>
        </w:rPr>
      </w:pPr>
      <w:r w:rsidRPr="0095647C">
        <w:rPr>
          <w:rFonts w:ascii="Arial" w:hAnsi="Arial" w:cs="Arial"/>
          <w:b/>
          <w:sz w:val="24"/>
          <w:szCs w:val="24"/>
        </w:rPr>
        <w:t>4</w:t>
      </w:r>
      <w:r w:rsidR="008A3D34" w:rsidRPr="003F4E7C">
        <w:rPr>
          <w:rFonts w:ascii="Arial" w:hAnsi="Arial" w:cs="Arial"/>
          <w:b/>
          <w:sz w:val="24"/>
          <w:szCs w:val="24"/>
        </w:rPr>
        <w:t>.1. Организационное, документационное и информационное обеспечение</w:t>
      </w:r>
    </w:p>
    <w:p w:rsidR="008A3D34" w:rsidRPr="003F4E7C" w:rsidRDefault="008A3D34" w:rsidP="008A3D34">
      <w:pPr>
        <w:spacing w:line="240" w:lineRule="auto"/>
        <w:contextualSpacing/>
        <w:jc w:val="center"/>
        <w:rPr>
          <w:rFonts w:ascii="Arial" w:hAnsi="Arial" w:cs="Arial"/>
          <w:b/>
          <w:sz w:val="24"/>
          <w:szCs w:val="24"/>
        </w:rPr>
      </w:pPr>
    </w:p>
    <w:p w:rsidR="008A3D34" w:rsidRPr="003F4E7C" w:rsidRDefault="008A3D34" w:rsidP="008A3D34">
      <w:pPr>
        <w:tabs>
          <w:tab w:val="left" w:pos="567"/>
        </w:tabs>
        <w:spacing w:line="240" w:lineRule="auto"/>
        <w:contextualSpacing/>
        <w:jc w:val="both"/>
        <w:rPr>
          <w:rFonts w:ascii="Arial" w:hAnsi="Arial" w:cs="Arial"/>
          <w:sz w:val="24"/>
          <w:szCs w:val="24"/>
        </w:rPr>
      </w:pPr>
      <w:r w:rsidRPr="003F4E7C">
        <w:rPr>
          <w:rFonts w:ascii="Arial" w:hAnsi="Arial" w:cs="Arial"/>
          <w:sz w:val="24"/>
          <w:szCs w:val="24"/>
        </w:rPr>
        <w:t xml:space="preserve">         В отчетном периоде организационная работа Контрольно-счетной палаты была направлена на обеспечение эффективного функционирования палаты, совершенствование организации проведения контрольных и экспертно-аналитических мероприятий и совершенствования ее методологического обеспечения.</w:t>
      </w:r>
    </w:p>
    <w:p w:rsidR="008A3D34" w:rsidRPr="003F4E7C" w:rsidRDefault="008A3D34" w:rsidP="008A3D34">
      <w:pPr>
        <w:tabs>
          <w:tab w:val="left" w:pos="567"/>
        </w:tabs>
        <w:spacing w:line="240" w:lineRule="auto"/>
        <w:contextualSpacing/>
        <w:jc w:val="both"/>
        <w:rPr>
          <w:rFonts w:ascii="Arial" w:hAnsi="Arial" w:cs="Arial"/>
          <w:sz w:val="24"/>
          <w:szCs w:val="24"/>
        </w:rPr>
      </w:pPr>
      <w:r w:rsidRPr="003F4E7C">
        <w:rPr>
          <w:rFonts w:ascii="Arial" w:hAnsi="Arial" w:cs="Arial"/>
          <w:sz w:val="24"/>
          <w:szCs w:val="24"/>
        </w:rPr>
        <w:t xml:space="preserve">         В </w:t>
      </w:r>
      <w:r w:rsidR="006B75EB">
        <w:rPr>
          <w:rFonts w:ascii="Arial" w:hAnsi="Arial" w:cs="Arial"/>
          <w:sz w:val="24"/>
          <w:szCs w:val="24"/>
        </w:rPr>
        <w:t xml:space="preserve">Контрольно-счетной палате </w:t>
      </w:r>
      <w:r w:rsidRPr="003F4E7C">
        <w:rPr>
          <w:rFonts w:ascii="Arial" w:hAnsi="Arial" w:cs="Arial"/>
          <w:sz w:val="24"/>
          <w:szCs w:val="24"/>
        </w:rPr>
        <w:t xml:space="preserve">действует система  контроля и проверки исполнения. Регулярно готовится информация  в КСП Иркутской области  «Основные показатели деятельности КСО»,  «Мониторинг работы контрольно-счетных органов», «Результаты контрольной работы контрольно-счетного органа» и т.д. </w:t>
      </w:r>
    </w:p>
    <w:p w:rsidR="008A3D34" w:rsidRPr="003F4E7C" w:rsidRDefault="006B75EB" w:rsidP="008A3D34">
      <w:pPr>
        <w:tabs>
          <w:tab w:val="left" w:pos="567"/>
        </w:tabs>
        <w:spacing w:line="240" w:lineRule="auto"/>
        <w:contextualSpacing/>
        <w:jc w:val="both"/>
        <w:rPr>
          <w:rFonts w:ascii="Arial" w:hAnsi="Arial" w:cs="Arial"/>
          <w:sz w:val="24"/>
          <w:szCs w:val="24"/>
        </w:rPr>
      </w:pPr>
      <w:r>
        <w:rPr>
          <w:rFonts w:ascii="Arial" w:hAnsi="Arial" w:cs="Arial"/>
          <w:sz w:val="24"/>
          <w:szCs w:val="24"/>
        </w:rPr>
        <w:tab/>
        <w:t xml:space="preserve">Контрольно-счетная палата </w:t>
      </w:r>
      <w:r w:rsidR="008A3D34" w:rsidRPr="003F4E7C">
        <w:rPr>
          <w:rFonts w:ascii="Arial" w:hAnsi="Arial" w:cs="Arial"/>
          <w:sz w:val="24"/>
          <w:szCs w:val="24"/>
        </w:rPr>
        <w:t>обладает достаточным квалификационным и методическим потенциалом для исполнения возложенных на нее основных полномочий, с учетом их расширения согласно изменениям федерального законодательства.</w:t>
      </w:r>
    </w:p>
    <w:p w:rsidR="008A3D34" w:rsidRPr="003F4E7C" w:rsidRDefault="008A3D34" w:rsidP="008A3D34">
      <w:pPr>
        <w:tabs>
          <w:tab w:val="left" w:pos="567"/>
        </w:tabs>
        <w:spacing w:line="240" w:lineRule="auto"/>
        <w:contextualSpacing/>
        <w:jc w:val="both"/>
        <w:rPr>
          <w:rFonts w:ascii="Arial" w:hAnsi="Arial" w:cs="Arial"/>
          <w:sz w:val="24"/>
          <w:szCs w:val="24"/>
        </w:rPr>
      </w:pPr>
      <w:r w:rsidRPr="003F4E7C">
        <w:rPr>
          <w:rFonts w:ascii="Arial" w:hAnsi="Arial" w:cs="Arial"/>
          <w:sz w:val="24"/>
          <w:szCs w:val="24"/>
        </w:rPr>
        <w:t xml:space="preserve">         На странице сайта размещена нормативно-правовая база, контактная информация и другая информация.</w:t>
      </w:r>
    </w:p>
    <w:p w:rsidR="008A3D34" w:rsidRPr="003F4E7C" w:rsidRDefault="008A3D34" w:rsidP="008A3D34">
      <w:pPr>
        <w:tabs>
          <w:tab w:val="left" w:pos="567"/>
        </w:tabs>
        <w:spacing w:line="240" w:lineRule="auto"/>
        <w:ind w:firstLine="567"/>
        <w:contextualSpacing/>
        <w:jc w:val="both"/>
        <w:rPr>
          <w:rFonts w:ascii="Arial" w:hAnsi="Arial" w:cs="Arial"/>
          <w:sz w:val="24"/>
          <w:szCs w:val="24"/>
        </w:rPr>
      </w:pPr>
      <w:r w:rsidRPr="003F4E7C">
        <w:rPr>
          <w:rFonts w:ascii="Arial" w:hAnsi="Arial" w:cs="Arial"/>
          <w:sz w:val="24"/>
          <w:szCs w:val="24"/>
        </w:rPr>
        <w:t>В соответствии с решением Думы Осинского муниципального района «О принятии полномочий по осуществлению внешнего муниципального финансового контроля» в 202</w:t>
      </w:r>
      <w:r w:rsidR="007922D6" w:rsidRPr="003F4E7C">
        <w:rPr>
          <w:rFonts w:ascii="Arial" w:hAnsi="Arial" w:cs="Arial"/>
          <w:sz w:val="24"/>
          <w:szCs w:val="24"/>
        </w:rPr>
        <w:t>5</w:t>
      </w:r>
      <w:r w:rsidRPr="003F4E7C">
        <w:rPr>
          <w:rFonts w:ascii="Arial" w:hAnsi="Arial" w:cs="Arial"/>
          <w:sz w:val="24"/>
          <w:szCs w:val="24"/>
        </w:rPr>
        <w:t xml:space="preserve"> году на основании соглашений, подписанных с представительными органами сельских поселений, КСП Осинского муниципального района осуществляла внешний муниципальный финансовый контроль в 12 поселениях Осинского муниципального района.</w:t>
      </w:r>
    </w:p>
    <w:p w:rsidR="008A3D34" w:rsidRPr="003F4E7C" w:rsidRDefault="008A3D34" w:rsidP="008A3D34">
      <w:pPr>
        <w:tabs>
          <w:tab w:val="left" w:pos="567"/>
        </w:tabs>
        <w:spacing w:line="240" w:lineRule="auto"/>
        <w:ind w:firstLine="567"/>
        <w:contextualSpacing/>
        <w:jc w:val="both"/>
        <w:rPr>
          <w:rFonts w:ascii="Arial" w:hAnsi="Arial" w:cs="Arial"/>
          <w:sz w:val="24"/>
          <w:szCs w:val="24"/>
        </w:rPr>
      </w:pPr>
      <w:r w:rsidRPr="003F4E7C">
        <w:rPr>
          <w:rFonts w:ascii="Arial" w:hAnsi="Arial" w:cs="Arial"/>
          <w:sz w:val="24"/>
          <w:szCs w:val="24"/>
        </w:rPr>
        <w:lastRenderedPageBreak/>
        <w:t>Основным направлением деятельности КСП Осинск</w:t>
      </w:r>
      <w:r w:rsidR="007922D6" w:rsidRPr="003F4E7C">
        <w:rPr>
          <w:rFonts w:ascii="Arial" w:hAnsi="Arial" w:cs="Arial"/>
          <w:sz w:val="24"/>
          <w:szCs w:val="24"/>
        </w:rPr>
        <w:t>ого муниципального района в 2025</w:t>
      </w:r>
      <w:r w:rsidRPr="003F4E7C">
        <w:rPr>
          <w:rFonts w:ascii="Arial" w:hAnsi="Arial" w:cs="Arial"/>
          <w:sz w:val="24"/>
          <w:szCs w:val="24"/>
        </w:rPr>
        <w:t xml:space="preserve"> г. при реализации переданных полномочий, как и в предыдущем году, явилось проведение экспертизы муниципальных правовых актов.</w:t>
      </w:r>
    </w:p>
    <w:p w:rsidR="008A3D34" w:rsidRPr="003F4E7C" w:rsidRDefault="008A3D34" w:rsidP="008A3D34">
      <w:pPr>
        <w:tabs>
          <w:tab w:val="left" w:pos="567"/>
        </w:tabs>
        <w:spacing w:line="240" w:lineRule="auto"/>
        <w:contextualSpacing/>
        <w:jc w:val="both"/>
        <w:rPr>
          <w:rFonts w:ascii="Arial" w:hAnsi="Arial" w:cs="Arial"/>
          <w:sz w:val="24"/>
          <w:szCs w:val="24"/>
        </w:rPr>
      </w:pPr>
      <w:r w:rsidRPr="003F4E7C">
        <w:rPr>
          <w:rFonts w:ascii="Arial" w:hAnsi="Arial" w:cs="Arial"/>
          <w:sz w:val="24"/>
          <w:szCs w:val="24"/>
        </w:rPr>
        <w:tab/>
        <w:t>Жалоб, сообщений граждан и организаций о случаях нарушений требований к служебному поведению и наличии конфликта интересов в отношении муниципального служащего Контрольно-счетной палаты в 202</w:t>
      </w:r>
      <w:r w:rsidR="00B11B82">
        <w:rPr>
          <w:rFonts w:ascii="Arial" w:hAnsi="Arial" w:cs="Arial"/>
          <w:sz w:val="24"/>
          <w:szCs w:val="24"/>
        </w:rPr>
        <w:t>5</w:t>
      </w:r>
      <w:r w:rsidRPr="003F4E7C">
        <w:rPr>
          <w:rFonts w:ascii="Arial" w:hAnsi="Arial" w:cs="Arial"/>
          <w:sz w:val="24"/>
          <w:szCs w:val="24"/>
        </w:rPr>
        <w:t xml:space="preserve"> году не поступало.</w:t>
      </w:r>
    </w:p>
    <w:p w:rsidR="008A3D34" w:rsidRPr="003F4E7C" w:rsidRDefault="008A3D34" w:rsidP="008A3D34">
      <w:pPr>
        <w:tabs>
          <w:tab w:val="left" w:pos="567"/>
        </w:tabs>
        <w:spacing w:line="240" w:lineRule="auto"/>
        <w:contextualSpacing/>
        <w:jc w:val="both"/>
        <w:rPr>
          <w:rFonts w:ascii="Arial" w:hAnsi="Arial" w:cs="Arial"/>
          <w:sz w:val="24"/>
          <w:szCs w:val="24"/>
        </w:rPr>
      </w:pPr>
    </w:p>
    <w:p w:rsidR="008A3D34" w:rsidRPr="003F4E7C" w:rsidRDefault="003F4E7C" w:rsidP="008A3D34">
      <w:pPr>
        <w:spacing w:line="240" w:lineRule="auto"/>
        <w:ind w:firstLine="142"/>
        <w:contextualSpacing/>
        <w:jc w:val="center"/>
        <w:rPr>
          <w:rFonts w:ascii="Arial" w:hAnsi="Arial" w:cs="Arial"/>
          <w:b/>
          <w:sz w:val="24"/>
          <w:szCs w:val="24"/>
        </w:rPr>
      </w:pPr>
      <w:r w:rsidRPr="003F4E7C">
        <w:rPr>
          <w:rFonts w:ascii="Arial" w:hAnsi="Arial" w:cs="Arial"/>
          <w:b/>
          <w:sz w:val="24"/>
          <w:szCs w:val="24"/>
        </w:rPr>
        <w:t>4</w:t>
      </w:r>
      <w:r w:rsidR="008A3D34" w:rsidRPr="003F4E7C">
        <w:rPr>
          <w:rFonts w:ascii="Arial" w:hAnsi="Arial" w:cs="Arial"/>
          <w:b/>
          <w:sz w:val="24"/>
          <w:szCs w:val="24"/>
        </w:rPr>
        <w:t>.2  Финансовое и материально-техническое обеспечение</w:t>
      </w:r>
    </w:p>
    <w:p w:rsidR="008A3D34" w:rsidRPr="003F4E7C" w:rsidRDefault="008A3D34" w:rsidP="008A3D34">
      <w:pPr>
        <w:spacing w:line="240" w:lineRule="auto"/>
        <w:ind w:firstLine="142"/>
        <w:contextualSpacing/>
        <w:jc w:val="center"/>
        <w:rPr>
          <w:rFonts w:ascii="Arial" w:hAnsi="Arial" w:cs="Arial"/>
          <w:b/>
          <w:sz w:val="24"/>
          <w:szCs w:val="24"/>
        </w:rPr>
      </w:pPr>
    </w:p>
    <w:p w:rsidR="008A3D34" w:rsidRPr="003F4E7C" w:rsidRDefault="008A3D34" w:rsidP="008A3D34">
      <w:pPr>
        <w:tabs>
          <w:tab w:val="left" w:pos="567"/>
        </w:tabs>
        <w:spacing w:line="240" w:lineRule="auto"/>
        <w:contextualSpacing/>
        <w:jc w:val="both"/>
        <w:rPr>
          <w:rFonts w:ascii="Arial" w:hAnsi="Arial" w:cs="Arial"/>
          <w:sz w:val="24"/>
          <w:szCs w:val="24"/>
        </w:rPr>
      </w:pPr>
      <w:r w:rsidRPr="003F4E7C">
        <w:rPr>
          <w:rFonts w:ascii="Arial" w:hAnsi="Arial" w:cs="Arial"/>
          <w:sz w:val="24"/>
          <w:szCs w:val="24"/>
        </w:rPr>
        <w:t xml:space="preserve">         Финансовое обеспечение деятельности КСП осуществляется за счет средств бюджета Осинского муниципального района, в том числе сформированных за счет межбюджетных трансфертов из бюджетов поселений на осуществление полномочий. </w:t>
      </w:r>
    </w:p>
    <w:p w:rsidR="008A3D34" w:rsidRPr="003F4E7C" w:rsidRDefault="006B75EB" w:rsidP="008A3D34">
      <w:pPr>
        <w:tabs>
          <w:tab w:val="left" w:pos="567"/>
        </w:tabs>
        <w:spacing w:line="240" w:lineRule="auto"/>
        <w:ind w:firstLine="567"/>
        <w:contextualSpacing/>
        <w:jc w:val="both"/>
        <w:rPr>
          <w:rFonts w:ascii="Arial" w:hAnsi="Arial" w:cs="Arial"/>
          <w:sz w:val="24"/>
          <w:szCs w:val="24"/>
        </w:rPr>
      </w:pPr>
      <w:r>
        <w:rPr>
          <w:rFonts w:ascii="Arial" w:hAnsi="Arial" w:cs="Arial"/>
          <w:sz w:val="24"/>
          <w:szCs w:val="24"/>
        </w:rPr>
        <w:t>В отче</w:t>
      </w:r>
      <w:r w:rsidR="008A3D34" w:rsidRPr="003F4E7C">
        <w:rPr>
          <w:rFonts w:ascii="Arial" w:hAnsi="Arial" w:cs="Arial"/>
          <w:sz w:val="24"/>
          <w:szCs w:val="24"/>
        </w:rPr>
        <w:t xml:space="preserve">тном периоде КСП была обеспечена служебным помещением, мебелью и персональными компьютерами, с доступом к сети Интернет и к информационной системе «Гарант»,  а также обеспечен доступ к нормативным, инструктивным, методическим, справочным и другим материалам, необходимым для использования в практической деятельности. </w:t>
      </w:r>
    </w:p>
    <w:p w:rsidR="008A3D34" w:rsidRPr="003F4E7C" w:rsidRDefault="008A3D34" w:rsidP="008A3D34">
      <w:pPr>
        <w:spacing w:line="240" w:lineRule="auto"/>
        <w:ind w:firstLine="851"/>
        <w:contextualSpacing/>
        <w:jc w:val="center"/>
        <w:rPr>
          <w:rFonts w:ascii="Arial" w:hAnsi="Arial" w:cs="Arial"/>
          <w:b/>
          <w:sz w:val="24"/>
          <w:szCs w:val="24"/>
        </w:rPr>
      </w:pPr>
    </w:p>
    <w:p w:rsidR="008A3D34" w:rsidRPr="003F4E7C" w:rsidRDefault="008A3D34" w:rsidP="008A3D34">
      <w:pPr>
        <w:spacing w:line="240" w:lineRule="auto"/>
        <w:ind w:firstLine="142"/>
        <w:contextualSpacing/>
        <w:jc w:val="center"/>
        <w:rPr>
          <w:rFonts w:ascii="Arial" w:hAnsi="Arial" w:cs="Arial"/>
          <w:b/>
          <w:sz w:val="24"/>
          <w:szCs w:val="24"/>
        </w:rPr>
      </w:pPr>
      <w:proofErr w:type="gramStart"/>
      <w:r w:rsidRPr="003F4E7C">
        <w:rPr>
          <w:rFonts w:ascii="Arial" w:hAnsi="Arial" w:cs="Arial"/>
          <w:b/>
          <w:sz w:val="24"/>
          <w:szCs w:val="24"/>
          <w:lang w:val="en-US"/>
        </w:rPr>
        <w:t>V</w:t>
      </w:r>
      <w:r w:rsidRPr="003F4E7C">
        <w:rPr>
          <w:rFonts w:ascii="Arial" w:hAnsi="Arial" w:cs="Arial"/>
          <w:b/>
          <w:sz w:val="24"/>
          <w:szCs w:val="24"/>
        </w:rPr>
        <w:t>.</w:t>
      </w:r>
      <w:r w:rsidRPr="003F4E7C">
        <w:rPr>
          <w:rFonts w:ascii="Arial" w:hAnsi="Arial" w:cs="Arial"/>
          <w:sz w:val="24"/>
          <w:szCs w:val="24"/>
        </w:rPr>
        <w:t xml:space="preserve"> </w:t>
      </w:r>
      <w:r w:rsidRPr="003F4E7C">
        <w:rPr>
          <w:rFonts w:ascii="Arial" w:hAnsi="Arial" w:cs="Arial"/>
          <w:b/>
          <w:sz w:val="24"/>
          <w:szCs w:val="24"/>
        </w:rPr>
        <w:t xml:space="preserve"> Взаимодействие</w:t>
      </w:r>
      <w:proofErr w:type="gramEnd"/>
      <w:r w:rsidRPr="003F4E7C">
        <w:rPr>
          <w:rFonts w:ascii="Arial" w:hAnsi="Arial" w:cs="Arial"/>
          <w:b/>
          <w:sz w:val="24"/>
          <w:szCs w:val="24"/>
        </w:rPr>
        <w:t xml:space="preserve"> КСП с другими контрольными и правоохранительными органами</w:t>
      </w:r>
    </w:p>
    <w:p w:rsidR="008A3D34" w:rsidRPr="003F4E7C" w:rsidRDefault="008A3D34" w:rsidP="008A3D34">
      <w:pPr>
        <w:spacing w:line="240" w:lineRule="auto"/>
        <w:ind w:firstLine="142"/>
        <w:contextualSpacing/>
        <w:jc w:val="center"/>
        <w:rPr>
          <w:rFonts w:ascii="Arial" w:hAnsi="Arial" w:cs="Arial"/>
          <w:b/>
          <w:sz w:val="24"/>
          <w:szCs w:val="24"/>
        </w:rPr>
      </w:pPr>
    </w:p>
    <w:p w:rsidR="00DA41CF" w:rsidRPr="003F4E7C" w:rsidRDefault="008A3D34" w:rsidP="00DA41CF">
      <w:pPr>
        <w:spacing w:line="240" w:lineRule="auto"/>
        <w:ind w:firstLine="567"/>
        <w:contextualSpacing/>
        <w:jc w:val="both"/>
        <w:rPr>
          <w:rFonts w:ascii="Arial" w:eastAsia="Times New Roman" w:hAnsi="Arial" w:cs="Arial"/>
          <w:sz w:val="24"/>
          <w:szCs w:val="24"/>
          <w:lang w:eastAsia="ru-RU"/>
        </w:rPr>
      </w:pPr>
      <w:r w:rsidRPr="003F4E7C">
        <w:rPr>
          <w:rFonts w:ascii="Arial" w:eastAsia="Times New Roman" w:hAnsi="Arial" w:cs="Arial"/>
          <w:sz w:val="24"/>
          <w:szCs w:val="24"/>
          <w:lang w:eastAsia="ru-RU"/>
        </w:rPr>
        <w:t>В 202</w:t>
      </w:r>
      <w:r w:rsidR="007922D6" w:rsidRPr="003F4E7C">
        <w:rPr>
          <w:rFonts w:ascii="Arial" w:eastAsia="Times New Roman" w:hAnsi="Arial" w:cs="Arial"/>
          <w:sz w:val="24"/>
          <w:szCs w:val="24"/>
          <w:lang w:eastAsia="ru-RU"/>
        </w:rPr>
        <w:t>5</w:t>
      </w:r>
      <w:r w:rsidRPr="003F4E7C">
        <w:rPr>
          <w:rFonts w:ascii="Arial" w:eastAsia="Times New Roman" w:hAnsi="Arial" w:cs="Arial"/>
          <w:sz w:val="24"/>
          <w:szCs w:val="24"/>
          <w:lang w:eastAsia="ru-RU"/>
        </w:rPr>
        <w:t xml:space="preserve"> году уделялось большое внимание развитию сотрудничества и взаимодействию по вопросам совершенствования муниципального финансового контроля с КСП Иркутской области, Советом контрольно-счетных органов Иркутской области, контрольно-счетными органами муниципальных образований Иркутской области. КСП района является членом Совета контрольно-счетных органов Иркутской области, принимает активное участие в заседаниях Совета контрольно-счетных органов Иркутской области. </w:t>
      </w:r>
    </w:p>
    <w:p w:rsidR="00AA5F06" w:rsidRPr="00AA5F06" w:rsidRDefault="00AA5F06" w:rsidP="00AA5F06">
      <w:pPr>
        <w:spacing w:line="240" w:lineRule="auto"/>
        <w:ind w:firstLine="567"/>
        <w:contextualSpacing/>
        <w:jc w:val="both"/>
        <w:rPr>
          <w:rFonts w:ascii="Arial" w:eastAsia="Times New Roman" w:hAnsi="Arial" w:cs="Arial"/>
          <w:sz w:val="24"/>
          <w:szCs w:val="24"/>
          <w:lang w:eastAsia="ru-RU"/>
        </w:rPr>
      </w:pPr>
      <w:proofErr w:type="gramStart"/>
      <w:r w:rsidRPr="00AA5F06">
        <w:rPr>
          <w:rFonts w:ascii="Arial" w:eastAsia="Times New Roman" w:hAnsi="Arial" w:cs="Arial"/>
          <w:sz w:val="24"/>
          <w:szCs w:val="24"/>
          <w:lang w:eastAsia="ru-RU"/>
        </w:rPr>
        <w:t>В 2025 году Контрольно-счетной палатой проведено совместное контрольное мероприятие с Контрольно-счетной палатой Иркутской области «Проверка эффективности планирования, законности и результативности бюджетных средств, выделенных на реализацию региональной адресной программы Иркутской области «Переселение граждан, проживающих на территории Иркутской области, из аварийного жилищного фонда, признанного таковым до 1 января 2017 года, в 2019-2025 годах (выборочно)» (совместно с Контрольно-счетной палатой Иркутской области)».</w:t>
      </w:r>
      <w:proofErr w:type="gramEnd"/>
      <w:r w:rsidRPr="00AA5F06">
        <w:rPr>
          <w:rFonts w:ascii="Arial" w:eastAsia="Times New Roman" w:hAnsi="Arial" w:cs="Arial"/>
          <w:sz w:val="24"/>
          <w:szCs w:val="24"/>
          <w:lang w:eastAsia="ru-RU"/>
        </w:rPr>
        <w:t xml:space="preserve">  Проверено 5 муниципальных образований (поселений): </w:t>
      </w:r>
    </w:p>
    <w:p w:rsidR="00AA5F06" w:rsidRPr="00AA5F06" w:rsidRDefault="00AA5F06" w:rsidP="00AA5F06">
      <w:pPr>
        <w:spacing w:line="240" w:lineRule="auto"/>
        <w:ind w:firstLine="567"/>
        <w:contextualSpacing/>
        <w:jc w:val="both"/>
        <w:rPr>
          <w:rFonts w:ascii="Arial" w:eastAsia="Times New Roman" w:hAnsi="Arial" w:cs="Arial"/>
          <w:sz w:val="24"/>
          <w:szCs w:val="24"/>
          <w:lang w:eastAsia="ru-RU"/>
        </w:rPr>
      </w:pPr>
      <w:r w:rsidRPr="00AA5F06">
        <w:rPr>
          <w:rFonts w:ascii="Arial" w:eastAsia="Times New Roman" w:hAnsi="Arial" w:cs="Arial"/>
          <w:sz w:val="24"/>
          <w:szCs w:val="24"/>
          <w:lang w:eastAsia="ru-RU"/>
        </w:rPr>
        <w:t xml:space="preserve">- </w:t>
      </w:r>
      <w:r w:rsidRPr="00AA5F06">
        <w:rPr>
          <w:rFonts w:ascii="Arial" w:hAnsi="Arial" w:cs="Arial"/>
          <w:sz w:val="24"/>
          <w:szCs w:val="24"/>
        </w:rPr>
        <w:t>Администрация муниципального образования «</w:t>
      </w:r>
      <w:proofErr w:type="spellStart"/>
      <w:r w:rsidRPr="00AA5F06">
        <w:rPr>
          <w:rFonts w:ascii="Arial" w:hAnsi="Arial" w:cs="Arial"/>
          <w:sz w:val="24"/>
          <w:szCs w:val="24"/>
        </w:rPr>
        <w:t>Ирхидей</w:t>
      </w:r>
      <w:proofErr w:type="spellEnd"/>
      <w:r w:rsidRPr="00AA5F06">
        <w:rPr>
          <w:rFonts w:ascii="Arial" w:hAnsi="Arial" w:cs="Arial"/>
          <w:sz w:val="24"/>
          <w:szCs w:val="24"/>
        </w:rPr>
        <w:t>»;</w:t>
      </w:r>
    </w:p>
    <w:p w:rsidR="00AA5F06" w:rsidRPr="00AA5F06" w:rsidRDefault="00AA5F06" w:rsidP="00AA5F06">
      <w:pPr>
        <w:spacing w:line="240" w:lineRule="auto"/>
        <w:ind w:firstLine="567"/>
        <w:contextualSpacing/>
        <w:jc w:val="both"/>
        <w:rPr>
          <w:rFonts w:ascii="Arial" w:hAnsi="Arial" w:cs="Arial"/>
          <w:sz w:val="24"/>
          <w:szCs w:val="24"/>
        </w:rPr>
      </w:pPr>
      <w:r w:rsidRPr="00AA5F06">
        <w:rPr>
          <w:rFonts w:ascii="Arial" w:eastAsia="Times New Roman" w:hAnsi="Arial" w:cs="Arial"/>
          <w:sz w:val="24"/>
          <w:szCs w:val="24"/>
          <w:lang w:eastAsia="ru-RU"/>
        </w:rPr>
        <w:t xml:space="preserve">- </w:t>
      </w:r>
      <w:r w:rsidRPr="00AA5F06">
        <w:rPr>
          <w:rFonts w:ascii="Arial" w:hAnsi="Arial" w:cs="Arial"/>
          <w:sz w:val="24"/>
          <w:szCs w:val="24"/>
        </w:rPr>
        <w:t>Администрация муниципального образования «</w:t>
      </w:r>
      <w:proofErr w:type="spellStart"/>
      <w:r w:rsidRPr="00AA5F06">
        <w:rPr>
          <w:rFonts w:ascii="Arial" w:hAnsi="Arial" w:cs="Arial"/>
          <w:sz w:val="24"/>
          <w:szCs w:val="24"/>
        </w:rPr>
        <w:t>Обуса</w:t>
      </w:r>
      <w:proofErr w:type="spellEnd"/>
      <w:r w:rsidRPr="00AA5F06">
        <w:rPr>
          <w:rFonts w:ascii="Arial" w:hAnsi="Arial" w:cs="Arial"/>
          <w:sz w:val="24"/>
          <w:szCs w:val="24"/>
        </w:rPr>
        <w:t>»;</w:t>
      </w:r>
    </w:p>
    <w:p w:rsidR="00AA5F06" w:rsidRPr="00AA5F06" w:rsidRDefault="00AA5F06" w:rsidP="00AA5F06">
      <w:pPr>
        <w:spacing w:line="240" w:lineRule="auto"/>
        <w:ind w:firstLine="567"/>
        <w:contextualSpacing/>
        <w:jc w:val="both"/>
        <w:rPr>
          <w:rFonts w:ascii="Arial" w:hAnsi="Arial" w:cs="Arial"/>
          <w:sz w:val="24"/>
          <w:szCs w:val="24"/>
        </w:rPr>
      </w:pPr>
      <w:r w:rsidRPr="00AA5F06">
        <w:rPr>
          <w:rFonts w:ascii="Arial" w:hAnsi="Arial" w:cs="Arial"/>
          <w:sz w:val="24"/>
          <w:szCs w:val="24"/>
        </w:rPr>
        <w:t>- Администрация муниципального образования «</w:t>
      </w:r>
      <w:proofErr w:type="spellStart"/>
      <w:r w:rsidRPr="00AA5F06">
        <w:rPr>
          <w:rFonts w:ascii="Arial" w:hAnsi="Arial" w:cs="Arial"/>
          <w:sz w:val="24"/>
          <w:szCs w:val="24"/>
        </w:rPr>
        <w:t>Каха-Онгойское</w:t>
      </w:r>
      <w:proofErr w:type="spellEnd"/>
      <w:r w:rsidRPr="00AA5F06">
        <w:rPr>
          <w:rFonts w:ascii="Arial" w:hAnsi="Arial" w:cs="Arial"/>
          <w:sz w:val="24"/>
          <w:szCs w:val="24"/>
        </w:rPr>
        <w:t xml:space="preserve">»; </w:t>
      </w:r>
    </w:p>
    <w:p w:rsidR="00AA5F06" w:rsidRPr="00AA5F06" w:rsidRDefault="00AA5F06" w:rsidP="00AA5F06">
      <w:pPr>
        <w:spacing w:line="240" w:lineRule="auto"/>
        <w:ind w:firstLine="567"/>
        <w:contextualSpacing/>
        <w:jc w:val="both"/>
        <w:rPr>
          <w:rFonts w:ascii="Arial" w:eastAsia="Times New Roman" w:hAnsi="Arial" w:cs="Arial"/>
          <w:sz w:val="24"/>
          <w:szCs w:val="24"/>
        </w:rPr>
      </w:pPr>
      <w:r w:rsidRPr="00AA5F06">
        <w:rPr>
          <w:rFonts w:ascii="Arial" w:eastAsia="Times New Roman" w:hAnsi="Arial" w:cs="Arial"/>
          <w:sz w:val="24"/>
          <w:szCs w:val="24"/>
        </w:rPr>
        <w:t xml:space="preserve">- Администрация муниципального образования «Бильчир»; </w:t>
      </w:r>
    </w:p>
    <w:p w:rsidR="00AA5F06" w:rsidRPr="00AA5F06" w:rsidRDefault="00AA5F06" w:rsidP="00AA5F06">
      <w:pPr>
        <w:spacing w:line="240" w:lineRule="auto"/>
        <w:ind w:firstLine="567"/>
        <w:contextualSpacing/>
        <w:jc w:val="both"/>
        <w:rPr>
          <w:rFonts w:ascii="Arial" w:eastAsia="Times New Roman" w:hAnsi="Arial" w:cs="Arial"/>
          <w:sz w:val="24"/>
          <w:szCs w:val="24"/>
        </w:rPr>
      </w:pPr>
      <w:r w:rsidRPr="00AA5F06">
        <w:rPr>
          <w:rFonts w:ascii="Arial" w:eastAsia="Times New Roman" w:hAnsi="Arial" w:cs="Arial"/>
          <w:sz w:val="24"/>
          <w:szCs w:val="24"/>
        </w:rPr>
        <w:t>- Администрация муниципального образования «Ново-Ленино».</w:t>
      </w:r>
    </w:p>
    <w:p w:rsidR="008A3D34" w:rsidRDefault="008A3D34" w:rsidP="008A3D34">
      <w:pPr>
        <w:spacing w:line="240" w:lineRule="auto"/>
        <w:ind w:firstLine="567"/>
        <w:contextualSpacing/>
        <w:jc w:val="both"/>
        <w:rPr>
          <w:rFonts w:ascii="Arial" w:eastAsia="Times New Roman" w:hAnsi="Arial" w:cs="Arial"/>
          <w:sz w:val="24"/>
          <w:szCs w:val="24"/>
          <w:lang w:eastAsia="ru-RU"/>
        </w:rPr>
      </w:pPr>
      <w:r w:rsidRPr="003F4E7C">
        <w:rPr>
          <w:rFonts w:ascii="Arial" w:eastAsia="Times New Roman" w:hAnsi="Arial" w:cs="Arial"/>
          <w:sz w:val="24"/>
          <w:szCs w:val="24"/>
          <w:lang w:eastAsia="ru-RU"/>
        </w:rPr>
        <w:t>В 202</w:t>
      </w:r>
      <w:r w:rsidR="0055022D" w:rsidRPr="003F4E7C">
        <w:rPr>
          <w:rFonts w:ascii="Arial" w:eastAsia="Times New Roman" w:hAnsi="Arial" w:cs="Arial"/>
          <w:sz w:val="24"/>
          <w:szCs w:val="24"/>
          <w:lang w:eastAsia="ru-RU"/>
        </w:rPr>
        <w:t>5</w:t>
      </w:r>
      <w:r w:rsidRPr="003F4E7C">
        <w:rPr>
          <w:rFonts w:ascii="Arial" w:eastAsia="Times New Roman" w:hAnsi="Arial" w:cs="Arial"/>
          <w:sz w:val="24"/>
          <w:szCs w:val="24"/>
          <w:lang w:eastAsia="ru-RU"/>
        </w:rPr>
        <w:t xml:space="preserve"> году Контрольно-счетная палата стала победителем </w:t>
      </w:r>
      <w:r w:rsidR="0055022D" w:rsidRPr="003F4E7C">
        <w:rPr>
          <w:rFonts w:ascii="Arial" w:eastAsia="Times New Roman" w:hAnsi="Arial" w:cs="Arial"/>
          <w:sz w:val="24"/>
          <w:szCs w:val="24"/>
          <w:lang w:eastAsia="ru-RU"/>
        </w:rPr>
        <w:t>конкурса «Лучший финансовый контролер Иркутской»</w:t>
      </w:r>
      <w:r w:rsidR="0095647C">
        <w:rPr>
          <w:rFonts w:ascii="Arial" w:eastAsia="Times New Roman" w:hAnsi="Arial" w:cs="Arial"/>
          <w:sz w:val="24"/>
          <w:szCs w:val="24"/>
          <w:lang w:eastAsia="ru-RU"/>
        </w:rPr>
        <w:t xml:space="preserve">. </w:t>
      </w:r>
      <w:r w:rsidR="0055022D" w:rsidRPr="003F4E7C">
        <w:rPr>
          <w:rFonts w:ascii="Arial" w:eastAsia="Times New Roman" w:hAnsi="Arial" w:cs="Arial"/>
          <w:sz w:val="24"/>
          <w:szCs w:val="24"/>
          <w:lang w:eastAsia="ru-RU"/>
        </w:rPr>
        <w:t xml:space="preserve">Ведущий инспектор Контрольно-счетной палаты </w:t>
      </w:r>
      <w:r w:rsidR="007922D6" w:rsidRPr="003F4E7C">
        <w:rPr>
          <w:rFonts w:ascii="Arial" w:eastAsia="Times New Roman" w:hAnsi="Arial" w:cs="Arial"/>
          <w:sz w:val="24"/>
          <w:szCs w:val="24"/>
          <w:lang w:eastAsia="ru-RU"/>
        </w:rPr>
        <w:t xml:space="preserve">Майорова А.В. </w:t>
      </w:r>
      <w:r w:rsidR="00BC4145">
        <w:rPr>
          <w:rFonts w:ascii="Arial" w:eastAsia="Times New Roman" w:hAnsi="Arial" w:cs="Arial"/>
          <w:sz w:val="24"/>
          <w:szCs w:val="24"/>
          <w:lang w:eastAsia="ru-RU"/>
        </w:rPr>
        <w:t xml:space="preserve">награждена </w:t>
      </w:r>
      <w:r w:rsidR="007922D6" w:rsidRPr="003F4E7C">
        <w:rPr>
          <w:rFonts w:ascii="Arial" w:eastAsia="Times New Roman" w:hAnsi="Arial" w:cs="Arial"/>
          <w:sz w:val="24"/>
          <w:szCs w:val="24"/>
          <w:lang w:eastAsia="ru-RU"/>
        </w:rPr>
        <w:t>дипломом победителя.</w:t>
      </w:r>
    </w:p>
    <w:p w:rsidR="00DA41CF" w:rsidRPr="00DA41CF" w:rsidRDefault="00DA41CF" w:rsidP="00DA41CF">
      <w:pPr>
        <w:spacing w:line="240" w:lineRule="auto"/>
        <w:ind w:firstLine="567"/>
        <w:contextualSpacing/>
        <w:jc w:val="both"/>
        <w:rPr>
          <w:rFonts w:ascii="Arial" w:eastAsia="Times New Roman" w:hAnsi="Arial" w:cs="Arial"/>
          <w:sz w:val="24"/>
          <w:szCs w:val="24"/>
          <w:lang w:eastAsia="ru-RU"/>
        </w:rPr>
      </w:pPr>
      <w:r w:rsidRPr="00DA41CF">
        <w:rPr>
          <w:rFonts w:ascii="Arial" w:eastAsia="Times New Roman" w:hAnsi="Arial" w:cs="Arial"/>
          <w:sz w:val="24"/>
          <w:szCs w:val="24"/>
          <w:lang w:eastAsia="ru-RU"/>
        </w:rPr>
        <w:t>В 2024 году Контрольно-счетная палата стала победителем двух конкурсов:</w:t>
      </w:r>
    </w:p>
    <w:p w:rsidR="00DA41CF" w:rsidRPr="00DA41CF" w:rsidRDefault="00DA41CF" w:rsidP="00DA41CF">
      <w:pPr>
        <w:spacing w:line="240" w:lineRule="auto"/>
        <w:ind w:firstLine="567"/>
        <w:contextualSpacing/>
        <w:jc w:val="both"/>
        <w:rPr>
          <w:rFonts w:ascii="Arial" w:eastAsia="Times New Roman" w:hAnsi="Arial" w:cs="Arial"/>
          <w:sz w:val="24"/>
          <w:szCs w:val="24"/>
          <w:lang w:eastAsia="ru-RU"/>
        </w:rPr>
      </w:pPr>
      <w:r w:rsidRPr="00DA41CF">
        <w:rPr>
          <w:rFonts w:ascii="Arial" w:eastAsia="Times New Roman" w:hAnsi="Arial" w:cs="Arial"/>
          <w:sz w:val="24"/>
          <w:szCs w:val="24"/>
          <w:lang w:eastAsia="ru-RU"/>
        </w:rPr>
        <w:t>1. Лучший Контрольно-счетный орган Иркутской области в категории муниципальные район</w:t>
      </w:r>
      <w:proofErr w:type="gramStart"/>
      <w:r w:rsidRPr="00DA41CF">
        <w:rPr>
          <w:rFonts w:ascii="Arial" w:eastAsia="Times New Roman" w:hAnsi="Arial" w:cs="Arial"/>
          <w:sz w:val="24"/>
          <w:szCs w:val="24"/>
          <w:lang w:eastAsia="ru-RU"/>
        </w:rPr>
        <w:t>ы(</w:t>
      </w:r>
      <w:proofErr w:type="gramEnd"/>
      <w:r w:rsidRPr="00DA41CF">
        <w:rPr>
          <w:rFonts w:ascii="Arial" w:eastAsia="Times New Roman" w:hAnsi="Arial" w:cs="Arial"/>
          <w:sz w:val="24"/>
          <w:szCs w:val="24"/>
          <w:lang w:eastAsia="ru-RU"/>
        </w:rPr>
        <w:t>округа);</w:t>
      </w:r>
    </w:p>
    <w:p w:rsidR="00DA41CF" w:rsidRPr="00DA41CF" w:rsidRDefault="00DA41CF" w:rsidP="00DA41CF">
      <w:pPr>
        <w:spacing w:line="240" w:lineRule="auto"/>
        <w:ind w:firstLine="567"/>
        <w:contextualSpacing/>
        <w:jc w:val="both"/>
        <w:rPr>
          <w:rFonts w:ascii="Arial" w:eastAsia="Times New Roman" w:hAnsi="Arial" w:cs="Arial"/>
          <w:sz w:val="24"/>
          <w:szCs w:val="24"/>
          <w:lang w:eastAsia="ru-RU"/>
        </w:rPr>
      </w:pPr>
      <w:r w:rsidRPr="00DA41CF">
        <w:rPr>
          <w:rFonts w:ascii="Arial" w:eastAsia="Times New Roman" w:hAnsi="Arial" w:cs="Arial"/>
          <w:sz w:val="24"/>
          <w:szCs w:val="24"/>
          <w:lang w:eastAsia="ru-RU"/>
        </w:rPr>
        <w:t xml:space="preserve">2. «Лучший финансовый контролер Иркутской области». Председатель Контрольно-счетной палаты </w:t>
      </w:r>
      <w:proofErr w:type="spellStart"/>
      <w:r w:rsidRPr="00DA41CF">
        <w:rPr>
          <w:rFonts w:ascii="Arial" w:eastAsia="Times New Roman" w:hAnsi="Arial" w:cs="Arial"/>
          <w:sz w:val="24"/>
          <w:szCs w:val="24"/>
          <w:lang w:eastAsia="ru-RU"/>
        </w:rPr>
        <w:t>Балдыханов</w:t>
      </w:r>
      <w:proofErr w:type="spellEnd"/>
      <w:r w:rsidRPr="00DA41CF">
        <w:rPr>
          <w:rFonts w:ascii="Arial" w:eastAsia="Times New Roman" w:hAnsi="Arial" w:cs="Arial"/>
          <w:sz w:val="24"/>
          <w:szCs w:val="24"/>
          <w:lang w:eastAsia="ru-RU"/>
        </w:rPr>
        <w:t xml:space="preserve"> В.Н. награжден дипломом победителя.</w:t>
      </w:r>
    </w:p>
    <w:p w:rsidR="00DA41CF" w:rsidRDefault="00DA41CF" w:rsidP="00DA41CF">
      <w:pPr>
        <w:spacing w:line="240" w:lineRule="auto"/>
        <w:ind w:firstLine="567"/>
        <w:contextualSpacing/>
        <w:jc w:val="both"/>
        <w:rPr>
          <w:rFonts w:ascii="Arial" w:eastAsia="Times New Roman" w:hAnsi="Arial" w:cs="Arial"/>
          <w:sz w:val="24"/>
          <w:szCs w:val="24"/>
          <w:lang w:eastAsia="ru-RU"/>
        </w:rPr>
      </w:pPr>
      <w:r w:rsidRPr="00DA41CF">
        <w:rPr>
          <w:rFonts w:ascii="Arial" w:eastAsia="Times New Roman" w:hAnsi="Arial" w:cs="Arial"/>
          <w:sz w:val="24"/>
          <w:szCs w:val="24"/>
          <w:lang w:eastAsia="ru-RU"/>
        </w:rPr>
        <w:lastRenderedPageBreak/>
        <w:t>В 2024 году Председатель и Ведущий инспектор награждены Благодарностью Совета Контрольно-счетных органов Иркутской области и Почетной грамотой Думы Осинского муниципального района за профессионализм, добросовестный труд и эффективную работу в области внешнего муниципального финансового контроля.</w:t>
      </w:r>
    </w:p>
    <w:p w:rsidR="0095647C" w:rsidRPr="003F4E7C" w:rsidRDefault="0095647C" w:rsidP="008A3D34">
      <w:pPr>
        <w:spacing w:line="240" w:lineRule="auto"/>
        <w:ind w:firstLine="567"/>
        <w:contextualSpacing/>
        <w:jc w:val="both"/>
        <w:rPr>
          <w:rFonts w:ascii="Arial" w:eastAsia="Times New Roman" w:hAnsi="Arial" w:cs="Arial"/>
          <w:sz w:val="24"/>
          <w:szCs w:val="24"/>
          <w:lang w:eastAsia="ru-RU"/>
        </w:rPr>
      </w:pPr>
      <w:r>
        <w:rPr>
          <w:rFonts w:ascii="Arial" w:eastAsia="Times New Roman" w:hAnsi="Arial" w:cs="Arial"/>
          <w:sz w:val="24"/>
          <w:szCs w:val="24"/>
          <w:lang w:eastAsia="ru-RU"/>
        </w:rPr>
        <w:t>Контрольно-счетной палатой налажено взаимодействие с другими контрольно-счетными органами Иркутской облас</w:t>
      </w:r>
      <w:r w:rsidR="00D2323B">
        <w:rPr>
          <w:rFonts w:ascii="Arial" w:eastAsia="Times New Roman" w:hAnsi="Arial" w:cs="Arial"/>
          <w:sz w:val="24"/>
          <w:szCs w:val="24"/>
          <w:lang w:eastAsia="ru-RU"/>
        </w:rPr>
        <w:t xml:space="preserve">ти по </w:t>
      </w:r>
      <w:proofErr w:type="gramStart"/>
      <w:r w:rsidR="00D2323B">
        <w:rPr>
          <w:rFonts w:ascii="Arial" w:eastAsia="Times New Roman" w:hAnsi="Arial" w:cs="Arial"/>
          <w:sz w:val="24"/>
          <w:szCs w:val="24"/>
          <w:lang w:eastAsia="ru-RU"/>
        </w:rPr>
        <w:t>вопросам</w:t>
      </w:r>
      <w:proofErr w:type="gramEnd"/>
      <w:r w:rsidR="00D2323B">
        <w:rPr>
          <w:rFonts w:ascii="Arial" w:eastAsia="Times New Roman" w:hAnsi="Arial" w:cs="Arial"/>
          <w:sz w:val="24"/>
          <w:szCs w:val="24"/>
          <w:lang w:eastAsia="ru-RU"/>
        </w:rPr>
        <w:t xml:space="preserve"> относящимся к компетенции органа внешнего муниципального финансового контроля.</w:t>
      </w:r>
    </w:p>
    <w:p w:rsidR="008A3D34" w:rsidRPr="003F4E7C" w:rsidRDefault="008A3D34" w:rsidP="008A3D34">
      <w:pPr>
        <w:spacing w:line="240" w:lineRule="auto"/>
        <w:ind w:firstLine="567"/>
        <w:contextualSpacing/>
        <w:jc w:val="both"/>
        <w:rPr>
          <w:rFonts w:ascii="Arial" w:hAnsi="Arial" w:cs="Arial"/>
          <w:sz w:val="24"/>
          <w:szCs w:val="24"/>
        </w:rPr>
      </w:pPr>
      <w:r w:rsidRPr="003F4E7C">
        <w:rPr>
          <w:rFonts w:ascii="Arial" w:hAnsi="Arial" w:cs="Arial"/>
          <w:sz w:val="24"/>
          <w:szCs w:val="24"/>
        </w:rPr>
        <w:t>В течение 202</w:t>
      </w:r>
      <w:r w:rsidR="007922D6" w:rsidRPr="003F4E7C">
        <w:rPr>
          <w:rFonts w:ascii="Arial" w:hAnsi="Arial" w:cs="Arial"/>
          <w:sz w:val="24"/>
          <w:szCs w:val="24"/>
        </w:rPr>
        <w:t>5</w:t>
      </w:r>
      <w:r w:rsidRPr="003F4E7C">
        <w:rPr>
          <w:rFonts w:ascii="Arial" w:hAnsi="Arial" w:cs="Arial"/>
          <w:sz w:val="24"/>
          <w:szCs w:val="24"/>
        </w:rPr>
        <w:t xml:space="preserve"> года в Прокуратуру Осинского района были направлены информации</w:t>
      </w:r>
      <w:r w:rsidR="002678AB" w:rsidRPr="003F4E7C">
        <w:rPr>
          <w:rFonts w:ascii="Arial" w:hAnsi="Arial" w:cs="Arial"/>
          <w:sz w:val="24"/>
          <w:szCs w:val="24"/>
        </w:rPr>
        <w:t xml:space="preserve">  о результатах</w:t>
      </w:r>
      <w:r w:rsidRPr="003F4E7C">
        <w:rPr>
          <w:rFonts w:ascii="Arial" w:hAnsi="Arial" w:cs="Arial"/>
          <w:sz w:val="24"/>
          <w:szCs w:val="24"/>
        </w:rPr>
        <w:t xml:space="preserve"> контрольных и экспертно-аналитических мероприятиях с приложениями копий отчетов, актов, заключений. </w:t>
      </w:r>
      <w:r w:rsidR="002678AB" w:rsidRPr="003F4E7C">
        <w:rPr>
          <w:rFonts w:ascii="Arial" w:hAnsi="Arial" w:cs="Arial"/>
          <w:sz w:val="24"/>
          <w:szCs w:val="24"/>
        </w:rPr>
        <w:t>По результатам рассмотрения прокурором внесено 18 представлений об устранении нарушений законодательства.</w:t>
      </w:r>
    </w:p>
    <w:p w:rsidR="002678AB" w:rsidRPr="003F4E7C" w:rsidRDefault="008A3D34" w:rsidP="002678AB">
      <w:pPr>
        <w:spacing w:after="0" w:line="240" w:lineRule="auto"/>
        <w:ind w:firstLine="567"/>
        <w:jc w:val="both"/>
        <w:rPr>
          <w:rFonts w:ascii="Arial" w:hAnsi="Arial" w:cs="Arial"/>
          <w:sz w:val="24"/>
          <w:szCs w:val="24"/>
        </w:rPr>
      </w:pPr>
      <w:r w:rsidRPr="003F4E7C">
        <w:rPr>
          <w:rFonts w:ascii="Arial" w:hAnsi="Arial" w:cs="Arial"/>
          <w:sz w:val="24"/>
          <w:szCs w:val="24"/>
        </w:rPr>
        <w:t xml:space="preserve">По требованию Прокурора Осинского района о выделении специалиста проведено </w:t>
      </w:r>
      <w:r w:rsidR="00AB1FEA" w:rsidRPr="003F4E7C">
        <w:rPr>
          <w:rFonts w:ascii="Arial" w:hAnsi="Arial" w:cs="Arial"/>
          <w:sz w:val="24"/>
          <w:szCs w:val="24"/>
        </w:rPr>
        <w:t>4</w:t>
      </w:r>
      <w:r w:rsidRPr="003F4E7C">
        <w:rPr>
          <w:rFonts w:ascii="Arial" w:hAnsi="Arial" w:cs="Arial"/>
          <w:sz w:val="24"/>
          <w:szCs w:val="24"/>
        </w:rPr>
        <w:t xml:space="preserve"> совместные проверки. По результатам проведенн</w:t>
      </w:r>
      <w:r w:rsidR="002678AB" w:rsidRPr="003F4E7C">
        <w:rPr>
          <w:rFonts w:ascii="Arial" w:hAnsi="Arial" w:cs="Arial"/>
          <w:sz w:val="24"/>
          <w:szCs w:val="24"/>
        </w:rPr>
        <w:t>ых проверок прокуратурой:</w:t>
      </w:r>
    </w:p>
    <w:p w:rsidR="002678AB" w:rsidRPr="003F4E7C" w:rsidRDefault="002678AB" w:rsidP="002678AB">
      <w:pPr>
        <w:spacing w:after="0" w:line="240" w:lineRule="auto"/>
        <w:ind w:firstLine="567"/>
        <w:jc w:val="both"/>
        <w:rPr>
          <w:rFonts w:ascii="Arial" w:hAnsi="Arial" w:cs="Arial"/>
          <w:sz w:val="24"/>
          <w:szCs w:val="24"/>
        </w:rPr>
      </w:pPr>
      <w:r w:rsidRPr="003F4E7C">
        <w:rPr>
          <w:rFonts w:ascii="Arial" w:hAnsi="Arial" w:cs="Arial"/>
          <w:sz w:val="24"/>
          <w:szCs w:val="24"/>
        </w:rPr>
        <w:t xml:space="preserve">1.  </w:t>
      </w:r>
      <w:r w:rsidR="004B1F07">
        <w:rPr>
          <w:rFonts w:ascii="Arial" w:hAnsi="Arial" w:cs="Arial"/>
          <w:sz w:val="24"/>
          <w:szCs w:val="24"/>
        </w:rPr>
        <w:t xml:space="preserve">вынесено </w:t>
      </w:r>
      <w:r w:rsidRPr="003F4E7C">
        <w:rPr>
          <w:rFonts w:ascii="Arial" w:hAnsi="Arial" w:cs="Arial"/>
          <w:sz w:val="24"/>
          <w:szCs w:val="24"/>
        </w:rPr>
        <w:t>пять</w:t>
      </w:r>
      <w:r w:rsidR="008A3D34" w:rsidRPr="003F4E7C">
        <w:rPr>
          <w:rFonts w:ascii="Arial" w:hAnsi="Arial" w:cs="Arial"/>
          <w:sz w:val="24"/>
          <w:szCs w:val="24"/>
        </w:rPr>
        <w:t xml:space="preserve"> представлени</w:t>
      </w:r>
      <w:r w:rsidRPr="003F4E7C">
        <w:rPr>
          <w:rFonts w:ascii="Arial" w:hAnsi="Arial" w:cs="Arial"/>
          <w:sz w:val="24"/>
          <w:szCs w:val="24"/>
        </w:rPr>
        <w:t>й</w:t>
      </w:r>
      <w:r w:rsidR="008A3D34" w:rsidRPr="003F4E7C">
        <w:rPr>
          <w:rFonts w:ascii="Arial" w:hAnsi="Arial" w:cs="Arial"/>
          <w:sz w:val="24"/>
          <w:szCs w:val="24"/>
        </w:rPr>
        <w:t xml:space="preserve"> об </w:t>
      </w:r>
      <w:r w:rsidRPr="003F4E7C">
        <w:rPr>
          <w:rFonts w:ascii="Arial" w:hAnsi="Arial" w:cs="Arial"/>
          <w:sz w:val="24"/>
          <w:szCs w:val="24"/>
        </w:rPr>
        <w:t>устранении выявленных нарушений;</w:t>
      </w:r>
    </w:p>
    <w:p w:rsidR="002678AB" w:rsidRPr="003F4E7C" w:rsidRDefault="002678AB" w:rsidP="002678AB">
      <w:pPr>
        <w:spacing w:after="0" w:line="240" w:lineRule="auto"/>
        <w:ind w:firstLine="567"/>
        <w:jc w:val="both"/>
        <w:rPr>
          <w:rFonts w:ascii="Arial" w:hAnsi="Arial" w:cs="Arial"/>
          <w:sz w:val="24"/>
          <w:szCs w:val="24"/>
        </w:rPr>
      </w:pPr>
      <w:r w:rsidRPr="003F4E7C">
        <w:rPr>
          <w:rFonts w:ascii="Arial" w:hAnsi="Arial" w:cs="Arial"/>
          <w:sz w:val="24"/>
          <w:szCs w:val="24"/>
        </w:rPr>
        <w:t>2. составлено  три п</w:t>
      </w:r>
      <w:r w:rsidR="004B1F07">
        <w:rPr>
          <w:rFonts w:ascii="Arial" w:hAnsi="Arial" w:cs="Arial"/>
          <w:sz w:val="24"/>
          <w:szCs w:val="24"/>
        </w:rPr>
        <w:t>ротокола об административных правонарушениях</w:t>
      </w:r>
      <w:r w:rsidRPr="003F4E7C">
        <w:rPr>
          <w:rFonts w:ascii="Arial" w:hAnsi="Arial" w:cs="Arial"/>
          <w:sz w:val="24"/>
          <w:szCs w:val="24"/>
        </w:rPr>
        <w:t>;</w:t>
      </w:r>
    </w:p>
    <w:p w:rsidR="008A3D34" w:rsidRPr="003F4E7C" w:rsidRDefault="002678AB" w:rsidP="002678AB">
      <w:pPr>
        <w:spacing w:after="0" w:line="240" w:lineRule="auto"/>
        <w:ind w:firstLine="567"/>
        <w:jc w:val="both"/>
        <w:rPr>
          <w:rFonts w:ascii="Arial" w:hAnsi="Arial" w:cs="Arial"/>
          <w:sz w:val="24"/>
          <w:szCs w:val="24"/>
        </w:rPr>
      </w:pPr>
      <w:r w:rsidRPr="003F4E7C">
        <w:rPr>
          <w:rFonts w:ascii="Arial" w:hAnsi="Arial" w:cs="Arial"/>
          <w:sz w:val="24"/>
          <w:szCs w:val="24"/>
        </w:rPr>
        <w:t>3. три</w:t>
      </w:r>
      <w:r w:rsidR="008A3D34" w:rsidRPr="003F4E7C">
        <w:rPr>
          <w:rFonts w:ascii="Arial" w:hAnsi="Arial" w:cs="Arial"/>
          <w:sz w:val="24"/>
          <w:szCs w:val="24"/>
        </w:rPr>
        <w:t xml:space="preserve"> должностных лица привлечены к</w:t>
      </w:r>
      <w:r w:rsidRPr="003F4E7C">
        <w:rPr>
          <w:rFonts w:ascii="Arial" w:hAnsi="Arial" w:cs="Arial"/>
          <w:sz w:val="24"/>
          <w:szCs w:val="24"/>
        </w:rPr>
        <w:t xml:space="preserve"> административной ответственности;</w:t>
      </w:r>
    </w:p>
    <w:p w:rsidR="002678AB" w:rsidRPr="003F4E7C" w:rsidRDefault="002678AB" w:rsidP="002678AB">
      <w:pPr>
        <w:spacing w:after="0" w:line="240" w:lineRule="auto"/>
        <w:ind w:firstLine="567"/>
        <w:jc w:val="both"/>
        <w:rPr>
          <w:rFonts w:ascii="Arial" w:hAnsi="Arial" w:cs="Arial"/>
          <w:sz w:val="24"/>
          <w:szCs w:val="24"/>
        </w:rPr>
      </w:pPr>
      <w:r w:rsidRPr="003F4E7C">
        <w:rPr>
          <w:rFonts w:ascii="Arial" w:hAnsi="Arial" w:cs="Arial"/>
          <w:sz w:val="24"/>
          <w:szCs w:val="24"/>
        </w:rPr>
        <w:t>4. подано в суд 20 исковых заявлений о взыскании заработной платы и морального ущерба на общую сумму 1 447,0 тыс. рублей.</w:t>
      </w:r>
    </w:p>
    <w:p w:rsidR="002678AB" w:rsidRPr="003F4E7C" w:rsidRDefault="002678AB" w:rsidP="002678AB">
      <w:pPr>
        <w:spacing w:after="0" w:line="240" w:lineRule="auto"/>
        <w:ind w:firstLine="567"/>
        <w:jc w:val="both"/>
        <w:rPr>
          <w:rFonts w:ascii="Arial" w:hAnsi="Arial" w:cs="Arial"/>
          <w:sz w:val="24"/>
          <w:szCs w:val="24"/>
        </w:rPr>
      </w:pPr>
    </w:p>
    <w:p w:rsidR="008A3D34" w:rsidRPr="003F4E7C" w:rsidRDefault="008A3D34" w:rsidP="008A3D34">
      <w:pPr>
        <w:spacing w:after="0" w:line="240" w:lineRule="auto"/>
        <w:ind w:firstLine="708"/>
        <w:jc w:val="both"/>
        <w:rPr>
          <w:rFonts w:ascii="Arial" w:hAnsi="Arial" w:cs="Arial"/>
          <w:sz w:val="24"/>
          <w:szCs w:val="24"/>
        </w:rPr>
      </w:pPr>
    </w:p>
    <w:p w:rsidR="008A3D34" w:rsidRPr="003F4E7C" w:rsidRDefault="008A3D34" w:rsidP="008A3D34">
      <w:pPr>
        <w:spacing w:after="0" w:line="240" w:lineRule="auto"/>
        <w:ind w:firstLine="708"/>
        <w:jc w:val="center"/>
        <w:rPr>
          <w:rFonts w:ascii="Arial" w:hAnsi="Arial" w:cs="Arial"/>
          <w:b/>
          <w:sz w:val="24"/>
          <w:szCs w:val="24"/>
        </w:rPr>
      </w:pPr>
      <w:r w:rsidRPr="003F4E7C">
        <w:rPr>
          <w:rFonts w:ascii="Arial" w:hAnsi="Arial" w:cs="Arial"/>
          <w:b/>
          <w:sz w:val="24"/>
          <w:szCs w:val="24"/>
          <w:lang w:val="en-US"/>
        </w:rPr>
        <w:t>V</w:t>
      </w:r>
      <w:r w:rsidR="004B1F07">
        <w:rPr>
          <w:rFonts w:ascii="Arial" w:hAnsi="Arial" w:cs="Arial"/>
          <w:b/>
          <w:sz w:val="24"/>
          <w:szCs w:val="24"/>
          <w:lang w:val="en-US"/>
        </w:rPr>
        <w:t>I</w:t>
      </w:r>
      <w:r w:rsidRPr="003F4E7C">
        <w:rPr>
          <w:rFonts w:ascii="Arial" w:hAnsi="Arial" w:cs="Arial"/>
          <w:b/>
          <w:sz w:val="24"/>
          <w:szCs w:val="24"/>
        </w:rPr>
        <w:t>.   Выводы и предложения</w:t>
      </w:r>
    </w:p>
    <w:p w:rsidR="008A3D34" w:rsidRPr="003F4E7C" w:rsidRDefault="008A3D34" w:rsidP="008A3D34">
      <w:pPr>
        <w:spacing w:after="0" w:line="240" w:lineRule="auto"/>
        <w:ind w:firstLine="708"/>
        <w:jc w:val="center"/>
        <w:rPr>
          <w:rFonts w:ascii="Arial" w:hAnsi="Arial" w:cs="Arial"/>
          <w:b/>
          <w:sz w:val="24"/>
          <w:szCs w:val="24"/>
        </w:rPr>
      </w:pPr>
    </w:p>
    <w:p w:rsidR="008A3D34" w:rsidRPr="003F4E7C" w:rsidRDefault="008A3D34" w:rsidP="008A3D34">
      <w:pPr>
        <w:shd w:val="clear" w:color="auto" w:fill="FFFFFF"/>
        <w:tabs>
          <w:tab w:val="left" w:pos="567"/>
        </w:tabs>
        <w:spacing w:after="0" w:line="240" w:lineRule="auto"/>
        <w:jc w:val="both"/>
        <w:rPr>
          <w:rFonts w:ascii="Arial" w:eastAsia="Times New Roman" w:hAnsi="Arial" w:cs="Arial"/>
          <w:sz w:val="24"/>
          <w:szCs w:val="24"/>
          <w:lang w:eastAsia="ru-RU"/>
        </w:rPr>
      </w:pPr>
      <w:r w:rsidRPr="003F4E7C">
        <w:rPr>
          <w:rFonts w:ascii="Arial" w:eastAsia="Times New Roman" w:hAnsi="Arial" w:cs="Arial"/>
          <w:sz w:val="24"/>
          <w:szCs w:val="24"/>
          <w:lang w:eastAsia="ru-RU"/>
        </w:rPr>
        <w:t xml:space="preserve">         В 202</w:t>
      </w:r>
      <w:r w:rsidR="002678AB" w:rsidRPr="003F4E7C">
        <w:rPr>
          <w:rFonts w:ascii="Arial" w:eastAsia="Times New Roman" w:hAnsi="Arial" w:cs="Arial"/>
          <w:sz w:val="24"/>
          <w:szCs w:val="24"/>
          <w:lang w:eastAsia="ru-RU"/>
        </w:rPr>
        <w:t>5</w:t>
      </w:r>
      <w:r w:rsidRPr="003F4E7C">
        <w:rPr>
          <w:rFonts w:ascii="Arial" w:eastAsia="Times New Roman" w:hAnsi="Arial" w:cs="Arial"/>
          <w:sz w:val="24"/>
          <w:szCs w:val="24"/>
          <w:lang w:eastAsia="ru-RU"/>
        </w:rPr>
        <w:t xml:space="preserve"> году Контрольно-счетная палата осуществляла контрольную, экспертно-аналитическую, информационную и иную деятельность, обеспечивая осуществление внешнего муниципального финансового контроля в соответствии с Бюджетным кодексом Российской Федерации, Положением о Контрольно-счетной палате и иными нормативными правовыми актами, реализуя системный </w:t>
      </w:r>
      <w:proofErr w:type="gramStart"/>
      <w:r w:rsidRPr="003F4E7C">
        <w:rPr>
          <w:rFonts w:ascii="Arial" w:eastAsia="Times New Roman" w:hAnsi="Arial" w:cs="Arial"/>
          <w:sz w:val="24"/>
          <w:szCs w:val="24"/>
          <w:lang w:eastAsia="ru-RU"/>
        </w:rPr>
        <w:t>контроль за</w:t>
      </w:r>
      <w:proofErr w:type="gramEnd"/>
      <w:r w:rsidRPr="003F4E7C">
        <w:rPr>
          <w:rFonts w:ascii="Arial" w:eastAsia="Times New Roman" w:hAnsi="Arial" w:cs="Arial"/>
          <w:sz w:val="24"/>
          <w:szCs w:val="24"/>
          <w:lang w:eastAsia="ru-RU"/>
        </w:rPr>
        <w:t xml:space="preserve"> исполнением бюджета Осинского муниципального района и сельских поселений Осинского района. Контролем охвачены все этапы бюджетного процесса: от формирования бюджета до утверждения годового отчета о его исполнении.</w:t>
      </w:r>
    </w:p>
    <w:p w:rsidR="008A3D34" w:rsidRPr="003F4E7C" w:rsidRDefault="008A3D34" w:rsidP="008A3D34">
      <w:pPr>
        <w:shd w:val="clear" w:color="auto" w:fill="FFFFFF"/>
        <w:tabs>
          <w:tab w:val="left" w:pos="567"/>
        </w:tabs>
        <w:spacing w:after="0" w:line="240" w:lineRule="auto"/>
        <w:jc w:val="both"/>
        <w:rPr>
          <w:rFonts w:ascii="Arial" w:eastAsia="Times New Roman" w:hAnsi="Arial" w:cs="Arial"/>
          <w:sz w:val="24"/>
          <w:szCs w:val="24"/>
          <w:lang w:eastAsia="ru-RU"/>
        </w:rPr>
      </w:pPr>
      <w:r w:rsidRPr="003F4E7C">
        <w:rPr>
          <w:rFonts w:ascii="Arial" w:eastAsia="Times New Roman" w:hAnsi="Arial" w:cs="Arial"/>
          <w:sz w:val="24"/>
          <w:szCs w:val="24"/>
          <w:lang w:eastAsia="ru-RU"/>
        </w:rPr>
        <w:t xml:space="preserve">         Действия Контрольно-счетной палаты были направлены как на предупреждение нарушений бюджетного законодательства, так и на устранение допущенных нарушений. По результатам проведенных контрольных и экспертно-аналитических мероприятий выработаны предложения, направленные на эффективное использование бюджетных средств.</w:t>
      </w:r>
    </w:p>
    <w:p w:rsidR="008A3D34" w:rsidRPr="003F4E7C" w:rsidRDefault="008A3D34" w:rsidP="008A3D34">
      <w:pPr>
        <w:tabs>
          <w:tab w:val="left" w:pos="567"/>
          <w:tab w:val="left" w:pos="851"/>
        </w:tabs>
        <w:spacing w:after="0" w:line="240" w:lineRule="auto"/>
        <w:jc w:val="both"/>
        <w:rPr>
          <w:rFonts w:ascii="Arial" w:hAnsi="Arial" w:cs="Arial"/>
          <w:sz w:val="24"/>
          <w:szCs w:val="24"/>
        </w:rPr>
      </w:pPr>
      <w:r w:rsidRPr="003F4E7C">
        <w:rPr>
          <w:rFonts w:ascii="Arial" w:hAnsi="Arial" w:cs="Arial"/>
          <w:sz w:val="24"/>
          <w:szCs w:val="24"/>
        </w:rPr>
        <w:t xml:space="preserve">         Итоги контрольных мероприятий, проведенных Контрольно-счетной палатой в 202</w:t>
      </w:r>
      <w:r w:rsidR="002678AB" w:rsidRPr="003F4E7C">
        <w:rPr>
          <w:rFonts w:ascii="Arial" w:hAnsi="Arial" w:cs="Arial"/>
          <w:sz w:val="24"/>
          <w:szCs w:val="24"/>
        </w:rPr>
        <w:t>5</w:t>
      </w:r>
      <w:r w:rsidRPr="003F4E7C">
        <w:rPr>
          <w:rFonts w:ascii="Arial" w:hAnsi="Arial" w:cs="Arial"/>
          <w:sz w:val="24"/>
          <w:szCs w:val="24"/>
        </w:rPr>
        <w:t xml:space="preserve"> году, свидетельствуют о том, что в ходе формирования и исполнения бюджета имеются достаточные резервы совершенствования бюджетного процесса и бюджетных процедур, укрепления финансовой дисциплины. </w:t>
      </w:r>
    </w:p>
    <w:p w:rsidR="008A3D34" w:rsidRPr="003F4E7C" w:rsidRDefault="008A3D34" w:rsidP="008A3D34">
      <w:pPr>
        <w:tabs>
          <w:tab w:val="left" w:pos="567"/>
        </w:tabs>
        <w:spacing w:after="0" w:line="240" w:lineRule="auto"/>
        <w:jc w:val="both"/>
        <w:rPr>
          <w:rFonts w:ascii="Arial" w:hAnsi="Arial" w:cs="Arial"/>
          <w:sz w:val="24"/>
          <w:szCs w:val="24"/>
        </w:rPr>
      </w:pPr>
      <w:r w:rsidRPr="003F4E7C">
        <w:rPr>
          <w:rFonts w:ascii="Arial" w:hAnsi="Arial" w:cs="Arial"/>
          <w:sz w:val="24"/>
          <w:szCs w:val="24"/>
        </w:rPr>
        <w:t xml:space="preserve">         В 202</w:t>
      </w:r>
      <w:r w:rsidR="002678AB" w:rsidRPr="003F4E7C">
        <w:rPr>
          <w:rFonts w:ascii="Arial" w:hAnsi="Arial" w:cs="Arial"/>
          <w:sz w:val="24"/>
          <w:szCs w:val="24"/>
        </w:rPr>
        <w:t>6</w:t>
      </w:r>
      <w:r w:rsidRPr="003F4E7C">
        <w:rPr>
          <w:rFonts w:ascii="Arial" w:hAnsi="Arial" w:cs="Arial"/>
          <w:sz w:val="24"/>
          <w:szCs w:val="24"/>
        </w:rPr>
        <w:t xml:space="preserve"> году Контрольно-счетная палата продолжит работу в направлении реализации приоритетов развития муниципального района, в рамках которой будет осуществляться комплекс мероприятий по контролю исполнения бюджета, по дальнейшему повышению эффективности работы палаты как постоянно действующего органа внешнего муниципального финансового контроля; проведению мероприятий, направленных на осуществление предварительного финансового контроля, профилактику и предупреждение нарушений действующего законодательства, проведению контрольных мероприятий в форме аудита эффективности использования муниципального имущества, расходования </w:t>
      </w:r>
      <w:r w:rsidRPr="003F4E7C">
        <w:rPr>
          <w:rFonts w:ascii="Arial" w:hAnsi="Arial" w:cs="Arial"/>
          <w:sz w:val="24"/>
          <w:szCs w:val="24"/>
        </w:rPr>
        <w:lastRenderedPageBreak/>
        <w:t>бюджетных средств и аудита закупок. Учитывая итоги работы за 202</w:t>
      </w:r>
      <w:r w:rsidR="00D2323B">
        <w:rPr>
          <w:rFonts w:ascii="Arial" w:hAnsi="Arial" w:cs="Arial"/>
          <w:sz w:val="24"/>
          <w:szCs w:val="24"/>
        </w:rPr>
        <w:t>5</w:t>
      </w:r>
      <w:r w:rsidRPr="003F4E7C">
        <w:rPr>
          <w:rFonts w:ascii="Arial" w:hAnsi="Arial" w:cs="Arial"/>
          <w:sz w:val="24"/>
          <w:szCs w:val="24"/>
        </w:rPr>
        <w:t xml:space="preserve"> год, требуется дальнейшее сосредоточение усилий на работе по профилактике нарушений в бюджетной сфере. </w:t>
      </w:r>
    </w:p>
    <w:p w:rsidR="008A3D34" w:rsidRPr="003F4E7C" w:rsidRDefault="002678AB" w:rsidP="008A3D34">
      <w:pPr>
        <w:tabs>
          <w:tab w:val="left" w:pos="567"/>
        </w:tabs>
        <w:spacing w:after="0" w:line="240" w:lineRule="auto"/>
        <w:jc w:val="both"/>
        <w:rPr>
          <w:rFonts w:ascii="Arial" w:hAnsi="Arial" w:cs="Arial"/>
          <w:sz w:val="24"/>
          <w:szCs w:val="24"/>
        </w:rPr>
      </w:pPr>
      <w:r w:rsidRPr="003F4E7C">
        <w:rPr>
          <w:rFonts w:ascii="Arial" w:hAnsi="Arial" w:cs="Arial"/>
          <w:sz w:val="24"/>
          <w:szCs w:val="24"/>
        </w:rPr>
        <w:t xml:space="preserve">         В 2026</w:t>
      </w:r>
      <w:r w:rsidR="008A3D34" w:rsidRPr="003F4E7C">
        <w:rPr>
          <w:rFonts w:ascii="Arial" w:hAnsi="Arial" w:cs="Arial"/>
          <w:sz w:val="24"/>
          <w:szCs w:val="24"/>
        </w:rPr>
        <w:t xml:space="preserve"> году деятельность Контрольно-счетной палаты также будет направлена на </w:t>
      </w:r>
      <w:proofErr w:type="gramStart"/>
      <w:r w:rsidR="008A3D34" w:rsidRPr="003F4E7C">
        <w:rPr>
          <w:rFonts w:ascii="Arial" w:hAnsi="Arial" w:cs="Arial"/>
          <w:sz w:val="24"/>
          <w:szCs w:val="24"/>
        </w:rPr>
        <w:t>контроль за</w:t>
      </w:r>
      <w:proofErr w:type="gramEnd"/>
      <w:r w:rsidR="008A3D34" w:rsidRPr="003F4E7C">
        <w:rPr>
          <w:rFonts w:ascii="Arial" w:hAnsi="Arial" w:cs="Arial"/>
          <w:sz w:val="24"/>
          <w:szCs w:val="24"/>
        </w:rPr>
        <w:t xml:space="preserve"> соблюдением бюджетного законодательства, достоверностью, полнотой бюджетной отчетности, экономностью, эффективностью и результативностью расходования средств бюджета Осинского муниципального района и бюджетов сельских поселений в рамках заключенных Соглашений. </w:t>
      </w:r>
    </w:p>
    <w:p w:rsidR="008A3D34" w:rsidRPr="003F4E7C" w:rsidRDefault="008A3D34" w:rsidP="008A3D34">
      <w:pPr>
        <w:keepNext/>
        <w:tabs>
          <w:tab w:val="left" w:pos="567"/>
        </w:tabs>
        <w:overflowPunct w:val="0"/>
        <w:autoSpaceDE w:val="0"/>
        <w:autoSpaceDN w:val="0"/>
        <w:adjustRightInd w:val="0"/>
        <w:spacing w:after="0" w:line="240" w:lineRule="auto"/>
        <w:jc w:val="both"/>
        <w:textAlignment w:val="baseline"/>
        <w:outlineLvl w:val="1"/>
        <w:rPr>
          <w:rFonts w:ascii="Arial" w:eastAsia="Times New Roman" w:hAnsi="Arial" w:cs="Arial"/>
          <w:sz w:val="24"/>
          <w:szCs w:val="24"/>
          <w:lang w:eastAsia="ru-RU"/>
        </w:rPr>
      </w:pPr>
    </w:p>
    <w:p w:rsidR="008A3D34" w:rsidRPr="003F4E7C" w:rsidRDefault="008A3D34" w:rsidP="008A3D34">
      <w:pPr>
        <w:keepNext/>
        <w:tabs>
          <w:tab w:val="left" w:pos="567"/>
        </w:tabs>
        <w:overflowPunct w:val="0"/>
        <w:autoSpaceDE w:val="0"/>
        <w:autoSpaceDN w:val="0"/>
        <w:adjustRightInd w:val="0"/>
        <w:spacing w:after="0" w:line="240" w:lineRule="auto"/>
        <w:jc w:val="both"/>
        <w:textAlignment w:val="baseline"/>
        <w:outlineLvl w:val="1"/>
        <w:rPr>
          <w:rFonts w:ascii="Arial" w:eastAsia="Times New Roman" w:hAnsi="Arial" w:cs="Arial"/>
          <w:sz w:val="24"/>
          <w:szCs w:val="24"/>
          <w:lang w:eastAsia="ru-RU"/>
        </w:rPr>
      </w:pPr>
    </w:p>
    <w:p w:rsidR="008A3D34" w:rsidRPr="003F4E7C" w:rsidRDefault="008A3D34" w:rsidP="008A3D34">
      <w:pPr>
        <w:keepNext/>
        <w:tabs>
          <w:tab w:val="left" w:pos="567"/>
        </w:tabs>
        <w:overflowPunct w:val="0"/>
        <w:autoSpaceDE w:val="0"/>
        <w:autoSpaceDN w:val="0"/>
        <w:adjustRightInd w:val="0"/>
        <w:spacing w:after="0" w:line="240" w:lineRule="auto"/>
        <w:jc w:val="both"/>
        <w:textAlignment w:val="baseline"/>
        <w:outlineLvl w:val="1"/>
        <w:rPr>
          <w:rFonts w:ascii="Arial" w:eastAsia="Times New Roman" w:hAnsi="Arial" w:cs="Arial"/>
          <w:sz w:val="24"/>
          <w:szCs w:val="24"/>
          <w:lang w:eastAsia="ru-RU"/>
        </w:rPr>
      </w:pPr>
      <w:r w:rsidRPr="003F4E7C">
        <w:rPr>
          <w:rFonts w:ascii="Arial" w:eastAsia="Times New Roman" w:hAnsi="Arial" w:cs="Arial"/>
          <w:sz w:val="24"/>
          <w:szCs w:val="24"/>
          <w:lang w:eastAsia="ru-RU"/>
        </w:rPr>
        <w:t xml:space="preserve">Председатель </w:t>
      </w:r>
    </w:p>
    <w:p w:rsidR="008A3D34" w:rsidRPr="003F4E7C" w:rsidRDefault="008A3D34" w:rsidP="008A3D34">
      <w:pPr>
        <w:keepNext/>
        <w:overflowPunct w:val="0"/>
        <w:autoSpaceDE w:val="0"/>
        <w:autoSpaceDN w:val="0"/>
        <w:adjustRightInd w:val="0"/>
        <w:spacing w:after="0" w:line="240" w:lineRule="auto"/>
        <w:jc w:val="both"/>
        <w:textAlignment w:val="baseline"/>
        <w:outlineLvl w:val="1"/>
        <w:rPr>
          <w:rFonts w:ascii="Arial" w:eastAsia="Times New Roman" w:hAnsi="Arial" w:cs="Arial"/>
          <w:sz w:val="24"/>
          <w:szCs w:val="24"/>
          <w:lang w:eastAsia="ru-RU"/>
        </w:rPr>
      </w:pPr>
      <w:r w:rsidRPr="003F4E7C">
        <w:rPr>
          <w:rFonts w:ascii="Arial" w:eastAsia="Times New Roman" w:hAnsi="Arial" w:cs="Arial"/>
          <w:sz w:val="24"/>
          <w:szCs w:val="24"/>
          <w:lang w:eastAsia="ru-RU"/>
        </w:rPr>
        <w:t xml:space="preserve">Контрольно-счетной палаты </w:t>
      </w:r>
    </w:p>
    <w:p w:rsidR="008A3D34" w:rsidRPr="008A3D34" w:rsidRDefault="008A3D34" w:rsidP="00DF2E05">
      <w:pPr>
        <w:keepNext/>
        <w:tabs>
          <w:tab w:val="left" w:pos="851"/>
        </w:tabs>
        <w:overflowPunct w:val="0"/>
        <w:autoSpaceDE w:val="0"/>
        <w:autoSpaceDN w:val="0"/>
        <w:adjustRightInd w:val="0"/>
        <w:spacing w:after="0" w:line="240" w:lineRule="auto"/>
        <w:jc w:val="both"/>
        <w:textAlignment w:val="baseline"/>
        <w:outlineLvl w:val="1"/>
        <w:rPr>
          <w:color w:val="FF0000"/>
        </w:rPr>
      </w:pPr>
      <w:r w:rsidRPr="003F4E7C">
        <w:rPr>
          <w:rFonts w:ascii="Arial" w:eastAsia="Times New Roman" w:hAnsi="Arial" w:cs="Arial"/>
          <w:sz w:val="24"/>
          <w:szCs w:val="24"/>
          <w:lang w:eastAsia="ru-RU"/>
        </w:rPr>
        <w:t xml:space="preserve">Осинского муниципального района                                                    В.Н. </w:t>
      </w:r>
      <w:proofErr w:type="spellStart"/>
      <w:r w:rsidRPr="003F4E7C">
        <w:rPr>
          <w:rFonts w:ascii="Arial" w:eastAsia="Times New Roman" w:hAnsi="Arial" w:cs="Arial"/>
          <w:sz w:val="24"/>
          <w:szCs w:val="24"/>
          <w:lang w:eastAsia="ru-RU"/>
        </w:rPr>
        <w:t>Балдыханов</w:t>
      </w:r>
      <w:proofErr w:type="spellEnd"/>
    </w:p>
    <w:p w:rsidR="009D6688" w:rsidRPr="008A3D34" w:rsidRDefault="009D6688">
      <w:pPr>
        <w:rPr>
          <w:color w:val="FF0000"/>
        </w:rPr>
      </w:pPr>
    </w:p>
    <w:sectPr w:rsidR="009D6688" w:rsidRPr="008A3D34" w:rsidSect="00E4132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284D" w:rsidRDefault="00D4284D">
      <w:pPr>
        <w:spacing w:after="0" w:line="240" w:lineRule="auto"/>
      </w:pPr>
      <w:r>
        <w:separator/>
      </w:r>
    </w:p>
  </w:endnote>
  <w:endnote w:type="continuationSeparator" w:id="0">
    <w:p w:rsidR="00D4284D" w:rsidRDefault="00D42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Liberation Mono">
    <w:altName w:val="Courier New"/>
    <w:charset w:val="01"/>
    <w:family w:val="modern"/>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8765589"/>
      <w:docPartObj>
        <w:docPartGallery w:val="Page Numbers (Bottom of Page)"/>
        <w:docPartUnique/>
      </w:docPartObj>
    </w:sdtPr>
    <w:sdtEndPr/>
    <w:sdtContent>
      <w:p w:rsidR="00B90098" w:rsidRDefault="00B90098">
        <w:pPr>
          <w:pStyle w:val="a5"/>
          <w:jc w:val="right"/>
        </w:pPr>
        <w:r>
          <w:fldChar w:fldCharType="begin"/>
        </w:r>
        <w:r>
          <w:instrText>PAGE   \* MERGEFORMAT</w:instrText>
        </w:r>
        <w:r>
          <w:fldChar w:fldCharType="separate"/>
        </w:r>
        <w:r w:rsidR="001E34ED">
          <w:rPr>
            <w:noProof/>
          </w:rPr>
          <w:t>3</w:t>
        </w:r>
        <w:r>
          <w:fldChar w:fldCharType="end"/>
        </w:r>
      </w:p>
    </w:sdtContent>
  </w:sdt>
  <w:p w:rsidR="00B90098" w:rsidRDefault="00B9009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284D" w:rsidRDefault="00D4284D">
      <w:pPr>
        <w:spacing w:after="0" w:line="240" w:lineRule="auto"/>
      </w:pPr>
      <w:r>
        <w:separator/>
      </w:r>
    </w:p>
  </w:footnote>
  <w:footnote w:type="continuationSeparator" w:id="0">
    <w:p w:rsidR="00D4284D" w:rsidRDefault="00D428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072DF5"/>
    <w:multiLevelType w:val="hybridMultilevel"/>
    <w:tmpl w:val="8D34A4FC"/>
    <w:lvl w:ilvl="0" w:tplc="A42009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40983919"/>
    <w:multiLevelType w:val="hybridMultilevel"/>
    <w:tmpl w:val="DDF4884C"/>
    <w:lvl w:ilvl="0" w:tplc="8B7A314E">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BC9770B"/>
    <w:multiLevelType w:val="hybridMultilevel"/>
    <w:tmpl w:val="5FA83A62"/>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0F5753D"/>
    <w:multiLevelType w:val="hybridMultilevel"/>
    <w:tmpl w:val="8C3A11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384130A"/>
    <w:multiLevelType w:val="hybridMultilevel"/>
    <w:tmpl w:val="E5989706"/>
    <w:lvl w:ilvl="0" w:tplc="5F9C7EFA">
      <w:start w:val="1"/>
      <w:numFmt w:val="decimal"/>
      <w:lvlText w:val="%1."/>
      <w:lvlJc w:val="left"/>
      <w:pPr>
        <w:ind w:left="927" w:hanging="360"/>
      </w:pPr>
      <w:rPr>
        <w:rFonts w:eastAsiaTheme="minorHAnsi"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690A77BA"/>
    <w:multiLevelType w:val="hybridMultilevel"/>
    <w:tmpl w:val="6CD21A9C"/>
    <w:lvl w:ilvl="0" w:tplc="FD64A556">
      <w:start w:val="1"/>
      <w:numFmt w:val="decimal"/>
      <w:lvlText w:val="%1."/>
      <w:lvlJc w:val="left"/>
      <w:pPr>
        <w:ind w:left="1491" w:hanging="106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6B875AAF"/>
    <w:multiLevelType w:val="hybridMultilevel"/>
    <w:tmpl w:val="63C86BD8"/>
    <w:lvl w:ilvl="0" w:tplc="B98A5386">
      <w:start w:val="1"/>
      <w:numFmt w:val="bullet"/>
      <w:lvlText w:val="*"/>
      <w:lvlJc w:val="left"/>
      <w:pPr>
        <w:tabs>
          <w:tab w:val="num" w:pos="720"/>
        </w:tabs>
        <w:ind w:left="720" w:hanging="360"/>
      </w:pPr>
      <w:rPr>
        <w:rFonts w:ascii="Georgia" w:hAnsi="Georgia" w:hint="default"/>
      </w:rPr>
    </w:lvl>
    <w:lvl w:ilvl="1" w:tplc="C15EDFE0" w:tentative="1">
      <w:start w:val="1"/>
      <w:numFmt w:val="bullet"/>
      <w:lvlText w:val="*"/>
      <w:lvlJc w:val="left"/>
      <w:pPr>
        <w:tabs>
          <w:tab w:val="num" w:pos="1440"/>
        </w:tabs>
        <w:ind w:left="1440" w:hanging="360"/>
      </w:pPr>
      <w:rPr>
        <w:rFonts w:ascii="Georgia" w:hAnsi="Georgia" w:hint="default"/>
      </w:rPr>
    </w:lvl>
    <w:lvl w:ilvl="2" w:tplc="4F3079A0" w:tentative="1">
      <w:start w:val="1"/>
      <w:numFmt w:val="bullet"/>
      <w:lvlText w:val="*"/>
      <w:lvlJc w:val="left"/>
      <w:pPr>
        <w:tabs>
          <w:tab w:val="num" w:pos="2160"/>
        </w:tabs>
        <w:ind w:left="2160" w:hanging="360"/>
      </w:pPr>
      <w:rPr>
        <w:rFonts w:ascii="Georgia" w:hAnsi="Georgia" w:hint="default"/>
      </w:rPr>
    </w:lvl>
    <w:lvl w:ilvl="3" w:tplc="847AC930" w:tentative="1">
      <w:start w:val="1"/>
      <w:numFmt w:val="bullet"/>
      <w:lvlText w:val="*"/>
      <w:lvlJc w:val="left"/>
      <w:pPr>
        <w:tabs>
          <w:tab w:val="num" w:pos="2880"/>
        </w:tabs>
        <w:ind w:left="2880" w:hanging="360"/>
      </w:pPr>
      <w:rPr>
        <w:rFonts w:ascii="Georgia" w:hAnsi="Georgia" w:hint="default"/>
      </w:rPr>
    </w:lvl>
    <w:lvl w:ilvl="4" w:tplc="EF089DB0" w:tentative="1">
      <w:start w:val="1"/>
      <w:numFmt w:val="bullet"/>
      <w:lvlText w:val="*"/>
      <w:lvlJc w:val="left"/>
      <w:pPr>
        <w:tabs>
          <w:tab w:val="num" w:pos="3600"/>
        </w:tabs>
        <w:ind w:left="3600" w:hanging="360"/>
      </w:pPr>
      <w:rPr>
        <w:rFonts w:ascii="Georgia" w:hAnsi="Georgia" w:hint="default"/>
      </w:rPr>
    </w:lvl>
    <w:lvl w:ilvl="5" w:tplc="FE360EAC" w:tentative="1">
      <w:start w:val="1"/>
      <w:numFmt w:val="bullet"/>
      <w:lvlText w:val="*"/>
      <w:lvlJc w:val="left"/>
      <w:pPr>
        <w:tabs>
          <w:tab w:val="num" w:pos="4320"/>
        </w:tabs>
        <w:ind w:left="4320" w:hanging="360"/>
      </w:pPr>
      <w:rPr>
        <w:rFonts w:ascii="Georgia" w:hAnsi="Georgia" w:hint="default"/>
      </w:rPr>
    </w:lvl>
    <w:lvl w:ilvl="6" w:tplc="3AA2AB8A" w:tentative="1">
      <w:start w:val="1"/>
      <w:numFmt w:val="bullet"/>
      <w:lvlText w:val="*"/>
      <w:lvlJc w:val="left"/>
      <w:pPr>
        <w:tabs>
          <w:tab w:val="num" w:pos="5040"/>
        </w:tabs>
        <w:ind w:left="5040" w:hanging="360"/>
      </w:pPr>
      <w:rPr>
        <w:rFonts w:ascii="Georgia" w:hAnsi="Georgia" w:hint="default"/>
      </w:rPr>
    </w:lvl>
    <w:lvl w:ilvl="7" w:tplc="5150CB78" w:tentative="1">
      <w:start w:val="1"/>
      <w:numFmt w:val="bullet"/>
      <w:lvlText w:val="*"/>
      <w:lvlJc w:val="left"/>
      <w:pPr>
        <w:tabs>
          <w:tab w:val="num" w:pos="5760"/>
        </w:tabs>
        <w:ind w:left="5760" w:hanging="360"/>
      </w:pPr>
      <w:rPr>
        <w:rFonts w:ascii="Georgia" w:hAnsi="Georgia" w:hint="default"/>
      </w:rPr>
    </w:lvl>
    <w:lvl w:ilvl="8" w:tplc="53C40E2C" w:tentative="1">
      <w:start w:val="1"/>
      <w:numFmt w:val="bullet"/>
      <w:lvlText w:val="*"/>
      <w:lvlJc w:val="left"/>
      <w:pPr>
        <w:tabs>
          <w:tab w:val="num" w:pos="6480"/>
        </w:tabs>
        <w:ind w:left="6480" w:hanging="360"/>
      </w:pPr>
      <w:rPr>
        <w:rFonts w:ascii="Georgia" w:hAnsi="Georgia" w:hint="default"/>
      </w:rPr>
    </w:lvl>
  </w:abstractNum>
  <w:abstractNum w:abstractNumId="7">
    <w:nsid w:val="7B1F21D4"/>
    <w:multiLevelType w:val="hybridMultilevel"/>
    <w:tmpl w:val="12C679FC"/>
    <w:lvl w:ilvl="0" w:tplc="5CD48DFC">
      <w:start w:val="1"/>
      <w:numFmt w:val="decimal"/>
      <w:lvlText w:val="%1."/>
      <w:lvlJc w:val="left"/>
      <w:pPr>
        <w:ind w:left="1668" w:hanging="960"/>
      </w:pPr>
      <w:rPr>
        <w:rFonts w:hint="default"/>
        <w:b w:val="0"/>
        <w:color w:val="22272F"/>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7CB210E6"/>
    <w:multiLevelType w:val="hybridMultilevel"/>
    <w:tmpl w:val="8A36A9FE"/>
    <w:lvl w:ilvl="0" w:tplc="6C5201CE">
      <w:start w:val="1"/>
      <w:numFmt w:val="decimal"/>
      <w:lvlText w:val="%1."/>
      <w:lvlJc w:val="left"/>
      <w:pPr>
        <w:ind w:left="1620" w:hanging="108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7DE63AB8"/>
    <w:multiLevelType w:val="multilevel"/>
    <w:tmpl w:val="943E85C2"/>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8"/>
  </w:num>
  <w:num w:numId="2">
    <w:abstractNumId w:val="5"/>
  </w:num>
  <w:num w:numId="3">
    <w:abstractNumId w:val="0"/>
  </w:num>
  <w:num w:numId="4">
    <w:abstractNumId w:val="4"/>
  </w:num>
  <w:num w:numId="5">
    <w:abstractNumId w:val="3"/>
  </w:num>
  <w:num w:numId="6">
    <w:abstractNumId w:val="2"/>
  </w:num>
  <w:num w:numId="7">
    <w:abstractNumId w:val="9"/>
  </w:num>
  <w:num w:numId="8">
    <w:abstractNumId w:val="7"/>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D34"/>
    <w:rsid w:val="00070DFD"/>
    <w:rsid w:val="00082E0B"/>
    <w:rsid w:val="00111F4D"/>
    <w:rsid w:val="00112C8B"/>
    <w:rsid w:val="00157458"/>
    <w:rsid w:val="00171959"/>
    <w:rsid w:val="0017340A"/>
    <w:rsid w:val="001913C3"/>
    <w:rsid w:val="001E34ED"/>
    <w:rsid w:val="00207AAE"/>
    <w:rsid w:val="00240CB6"/>
    <w:rsid w:val="00262CA0"/>
    <w:rsid w:val="002678AB"/>
    <w:rsid w:val="002A7428"/>
    <w:rsid w:val="003172CF"/>
    <w:rsid w:val="00327808"/>
    <w:rsid w:val="00382930"/>
    <w:rsid w:val="00394FAB"/>
    <w:rsid w:val="003E2482"/>
    <w:rsid w:val="003E3D95"/>
    <w:rsid w:val="003F4E7C"/>
    <w:rsid w:val="00440E61"/>
    <w:rsid w:val="004744C0"/>
    <w:rsid w:val="004760CB"/>
    <w:rsid w:val="00495EF0"/>
    <w:rsid w:val="004B1F07"/>
    <w:rsid w:val="004D3900"/>
    <w:rsid w:val="00515EDC"/>
    <w:rsid w:val="0055022D"/>
    <w:rsid w:val="005A1936"/>
    <w:rsid w:val="005A75A9"/>
    <w:rsid w:val="005C6A0C"/>
    <w:rsid w:val="005E3C8F"/>
    <w:rsid w:val="00631301"/>
    <w:rsid w:val="006657E1"/>
    <w:rsid w:val="006B75EB"/>
    <w:rsid w:val="006F47E5"/>
    <w:rsid w:val="007231A4"/>
    <w:rsid w:val="00734BF1"/>
    <w:rsid w:val="007534DA"/>
    <w:rsid w:val="007922D6"/>
    <w:rsid w:val="007D4842"/>
    <w:rsid w:val="00813C0B"/>
    <w:rsid w:val="00833979"/>
    <w:rsid w:val="0087394B"/>
    <w:rsid w:val="00893299"/>
    <w:rsid w:val="008A3D34"/>
    <w:rsid w:val="00920066"/>
    <w:rsid w:val="00924FF4"/>
    <w:rsid w:val="00937068"/>
    <w:rsid w:val="0095647C"/>
    <w:rsid w:val="00956D50"/>
    <w:rsid w:val="009751B9"/>
    <w:rsid w:val="009863E1"/>
    <w:rsid w:val="009D6688"/>
    <w:rsid w:val="00A321AD"/>
    <w:rsid w:val="00A81F10"/>
    <w:rsid w:val="00AA5F06"/>
    <w:rsid w:val="00AB187C"/>
    <w:rsid w:val="00AB1FEA"/>
    <w:rsid w:val="00AF21D2"/>
    <w:rsid w:val="00B11B82"/>
    <w:rsid w:val="00B11D95"/>
    <w:rsid w:val="00B23860"/>
    <w:rsid w:val="00B41F64"/>
    <w:rsid w:val="00B44E4F"/>
    <w:rsid w:val="00B61DB6"/>
    <w:rsid w:val="00B90098"/>
    <w:rsid w:val="00BA298D"/>
    <w:rsid w:val="00BB225C"/>
    <w:rsid w:val="00BC4145"/>
    <w:rsid w:val="00BF0EF5"/>
    <w:rsid w:val="00C06641"/>
    <w:rsid w:val="00C20772"/>
    <w:rsid w:val="00C27542"/>
    <w:rsid w:val="00C434D5"/>
    <w:rsid w:val="00C473E2"/>
    <w:rsid w:val="00C56D09"/>
    <w:rsid w:val="00C83C17"/>
    <w:rsid w:val="00D02EC9"/>
    <w:rsid w:val="00D2323B"/>
    <w:rsid w:val="00D40FF5"/>
    <w:rsid w:val="00D4284D"/>
    <w:rsid w:val="00D45B53"/>
    <w:rsid w:val="00DA41CF"/>
    <w:rsid w:val="00DF2E05"/>
    <w:rsid w:val="00E41322"/>
    <w:rsid w:val="00E47553"/>
    <w:rsid w:val="00E64333"/>
    <w:rsid w:val="00E643A9"/>
    <w:rsid w:val="00E66CD4"/>
    <w:rsid w:val="00E8503D"/>
    <w:rsid w:val="00E8659C"/>
    <w:rsid w:val="00EA3DF3"/>
    <w:rsid w:val="00EB7732"/>
    <w:rsid w:val="00EC1294"/>
    <w:rsid w:val="00EF1053"/>
    <w:rsid w:val="00F31A1C"/>
    <w:rsid w:val="00F42005"/>
    <w:rsid w:val="00F9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D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A3D3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8A3D34"/>
    <w:pPr>
      <w:ind w:left="720"/>
      <w:contextualSpacing/>
    </w:pPr>
  </w:style>
  <w:style w:type="paragraph" w:styleId="a5">
    <w:name w:val="footer"/>
    <w:basedOn w:val="a"/>
    <w:link w:val="a6"/>
    <w:uiPriority w:val="99"/>
    <w:unhideWhenUsed/>
    <w:rsid w:val="008A3D3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A3D34"/>
  </w:style>
  <w:style w:type="paragraph" w:styleId="a7">
    <w:name w:val="Balloon Text"/>
    <w:basedOn w:val="a"/>
    <w:link w:val="a8"/>
    <w:uiPriority w:val="99"/>
    <w:semiHidden/>
    <w:unhideWhenUsed/>
    <w:rsid w:val="008A3D3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A3D34"/>
    <w:rPr>
      <w:rFonts w:ascii="Tahoma" w:hAnsi="Tahoma" w:cs="Tahoma"/>
      <w:sz w:val="16"/>
      <w:szCs w:val="16"/>
    </w:rPr>
  </w:style>
  <w:style w:type="paragraph" w:customStyle="1" w:styleId="a9">
    <w:name w:val="Текст в заданном формате"/>
    <w:basedOn w:val="a"/>
    <w:rsid w:val="00BA298D"/>
    <w:pPr>
      <w:suppressAutoHyphens/>
      <w:spacing w:after="0" w:line="240" w:lineRule="auto"/>
    </w:pPr>
    <w:rPr>
      <w:rFonts w:ascii="Liberation Mono" w:eastAsia="Liberation Mono" w:hAnsi="Liberation Mono" w:cs="Liberation Mono"/>
      <w:sz w:val="20"/>
      <w:szCs w:val="20"/>
      <w:lang w:eastAsia="zh-CN"/>
    </w:rPr>
  </w:style>
  <w:style w:type="paragraph" w:customStyle="1" w:styleId="s16">
    <w:name w:val="s_16"/>
    <w:basedOn w:val="a"/>
    <w:rsid w:val="00BA29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6657E1"/>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6657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D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A3D3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8A3D34"/>
    <w:pPr>
      <w:ind w:left="720"/>
      <w:contextualSpacing/>
    </w:pPr>
  </w:style>
  <w:style w:type="paragraph" w:styleId="a5">
    <w:name w:val="footer"/>
    <w:basedOn w:val="a"/>
    <w:link w:val="a6"/>
    <w:uiPriority w:val="99"/>
    <w:unhideWhenUsed/>
    <w:rsid w:val="008A3D3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A3D34"/>
  </w:style>
  <w:style w:type="paragraph" w:styleId="a7">
    <w:name w:val="Balloon Text"/>
    <w:basedOn w:val="a"/>
    <w:link w:val="a8"/>
    <w:uiPriority w:val="99"/>
    <w:semiHidden/>
    <w:unhideWhenUsed/>
    <w:rsid w:val="008A3D3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A3D34"/>
    <w:rPr>
      <w:rFonts w:ascii="Tahoma" w:hAnsi="Tahoma" w:cs="Tahoma"/>
      <w:sz w:val="16"/>
      <w:szCs w:val="16"/>
    </w:rPr>
  </w:style>
  <w:style w:type="paragraph" w:customStyle="1" w:styleId="a9">
    <w:name w:val="Текст в заданном формате"/>
    <w:basedOn w:val="a"/>
    <w:rsid w:val="00BA298D"/>
    <w:pPr>
      <w:suppressAutoHyphens/>
      <w:spacing w:after="0" w:line="240" w:lineRule="auto"/>
    </w:pPr>
    <w:rPr>
      <w:rFonts w:ascii="Liberation Mono" w:eastAsia="Liberation Mono" w:hAnsi="Liberation Mono" w:cs="Liberation Mono"/>
      <w:sz w:val="20"/>
      <w:szCs w:val="20"/>
      <w:lang w:eastAsia="zh-CN"/>
    </w:rPr>
  </w:style>
  <w:style w:type="paragraph" w:customStyle="1" w:styleId="s16">
    <w:name w:val="s_16"/>
    <w:basedOn w:val="a"/>
    <w:rsid w:val="00BA29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6657E1"/>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6657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577875">
      <w:bodyDiv w:val="1"/>
      <w:marLeft w:val="0"/>
      <w:marRight w:val="0"/>
      <w:marTop w:val="0"/>
      <w:marBottom w:val="0"/>
      <w:divBdr>
        <w:top w:val="none" w:sz="0" w:space="0" w:color="auto"/>
        <w:left w:val="none" w:sz="0" w:space="0" w:color="auto"/>
        <w:bottom w:val="none" w:sz="0" w:space="0" w:color="auto"/>
        <w:right w:val="none" w:sz="0" w:space="0" w:color="auto"/>
      </w:divBdr>
    </w:div>
    <w:div w:id="218709081">
      <w:bodyDiv w:val="1"/>
      <w:marLeft w:val="0"/>
      <w:marRight w:val="0"/>
      <w:marTop w:val="0"/>
      <w:marBottom w:val="0"/>
      <w:divBdr>
        <w:top w:val="none" w:sz="0" w:space="0" w:color="auto"/>
        <w:left w:val="none" w:sz="0" w:space="0" w:color="auto"/>
        <w:bottom w:val="none" w:sz="0" w:space="0" w:color="auto"/>
        <w:right w:val="none" w:sz="0" w:space="0" w:color="auto"/>
      </w:divBdr>
    </w:div>
    <w:div w:id="436021832">
      <w:bodyDiv w:val="1"/>
      <w:marLeft w:val="0"/>
      <w:marRight w:val="0"/>
      <w:marTop w:val="0"/>
      <w:marBottom w:val="0"/>
      <w:divBdr>
        <w:top w:val="none" w:sz="0" w:space="0" w:color="auto"/>
        <w:left w:val="none" w:sz="0" w:space="0" w:color="auto"/>
        <w:bottom w:val="none" w:sz="0" w:space="0" w:color="auto"/>
        <w:right w:val="none" w:sz="0" w:space="0" w:color="auto"/>
      </w:divBdr>
    </w:div>
    <w:div w:id="507185034">
      <w:bodyDiv w:val="1"/>
      <w:marLeft w:val="0"/>
      <w:marRight w:val="0"/>
      <w:marTop w:val="0"/>
      <w:marBottom w:val="0"/>
      <w:divBdr>
        <w:top w:val="none" w:sz="0" w:space="0" w:color="auto"/>
        <w:left w:val="none" w:sz="0" w:space="0" w:color="auto"/>
        <w:bottom w:val="none" w:sz="0" w:space="0" w:color="auto"/>
        <w:right w:val="none" w:sz="0" w:space="0" w:color="auto"/>
      </w:divBdr>
    </w:div>
    <w:div w:id="1080450395">
      <w:bodyDiv w:val="1"/>
      <w:marLeft w:val="0"/>
      <w:marRight w:val="0"/>
      <w:marTop w:val="0"/>
      <w:marBottom w:val="0"/>
      <w:divBdr>
        <w:top w:val="none" w:sz="0" w:space="0" w:color="auto"/>
        <w:left w:val="none" w:sz="0" w:space="0" w:color="auto"/>
        <w:bottom w:val="none" w:sz="0" w:space="0" w:color="auto"/>
        <w:right w:val="none" w:sz="0" w:space="0" w:color="auto"/>
      </w:divBdr>
      <w:divsChild>
        <w:div w:id="1442411329">
          <w:marLeft w:val="360"/>
          <w:marRight w:val="0"/>
          <w:marTop w:val="72"/>
          <w:marBottom w:val="60"/>
          <w:divBdr>
            <w:top w:val="none" w:sz="0" w:space="0" w:color="auto"/>
            <w:left w:val="none" w:sz="0" w:space="0" w:color="auto"/>
            <w:bottom w:val="none" w:sz="0" w:space="0" w:color="auto"/>
            <w:right w:val="none" w:sz="0" w:space="0" w:color="auto"/>
          </w:divBdr>
        </w:div>
      </w:divsChild>
    </w:div>
    <w:div w:id="1390575450">
      <w:bodyDiv w:val="1"/>
      <w:marLeft w:val="0"/>
      <w:marRight w:val="0"/>
      <w:marTop w:val="0"/>
      <w:marBottom w:val="0"/>
      <w:divBdr>
        <w:top w:val="none" w:sz="0" w:space="0" w:color="auto"/>
        <w:left w:val="none" w:sz="0" w:space="0" w:color="auto"/>
        <w:bottom w:val="none" w:sz="0" w:space="0" w:color="auto"/>
        <w:right w:val="none" w:sz="0" w:space="0" w:color="auto"/>
      </w:divBdr>
    </w:div>
    <w:div w:id="1542203560">
      <w:bodyDiv w:val="1"/>
      <w:marLeft w:val="0"/>
      <w:marRight w:val="0"/>
      <w:marTop w:val="0"/>
      <w:marBottom w:val="0"/>
      <w:divBdr>
        <w:top w:val="none" w:sz="0" w:space="0" w:color="auto"/>
        <w:left w:val="none" w:sz="0" w:space="0" w:color="auto"/>
        <w:bottom w:val="none" w:sz="0" w:space="0" w:color="auto"/>
        <w:right w:val="none" w:sz="0" w:space="0" w:color="auto"/>
      </w:divBdr>
    </w:div>
    <w:div w:id="1657682601">
      <w:bodyDiv w:val="1"/>
      <w:marLeft w:val="0"/>
      <w:marRight w:val="0"/>
      <w:marTop w:val="0"/>
      <w:marBottom w:val="0"/>
      <w:divBdr>
        <w:top w:val="none" w:sz="0" w:space="0" w:color="auto"/>
        <w:left w:val="none" w:sz="0" w:space="0" w:color="auto"/>
        <w:bottom w:val="none" w:sz="0" w:space="0" w:color="auto"/>
        <w:right w:val="none" w:sz="0" w:space="0" w:color="auto"/>
      </w:divBdr>
    </w:div>
    <w:div w:id="1897885975">
      <w:bodyDiv w:val="1"/>
      <w:marLeft w:val="0"/>
      <w:marRight w:val="0"/>
      <w:marTop w:val="0"/>
      <w:marBottom w:val="0"/>
      <w:divBdr>
        <w:top w:val="none" w:sz="0" w:space="0" w:color="auto"/>
        <w:left w:val="none" w:sz="0" w:space="0" w:color="auto"/>
        <w:bottom w:val="none" w:sz="0" w:space="0" w:color="auto"/>
        <w:right w:val="none" w:sz="0" w:space="0" w:color="auto"/>
      </w:divBdr>
      <w:divsChild>
        <w:div w:id="1027563663">
          <w:marLeft w:val="360"/>
          <w:marRight w:val="0"/>
          <w:marTop w:val="72"/>
          <w:marBottom w:val="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17</Pages>
  <Words>4970</Words>
  <Characters>28332</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33236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Image&amp;Matros ®</dc:creator>
  <cp:lastModifiedBy>Дума</cp:lastModifiedBy>
  <cp:revision>6</cp:revision>
  <cp:lastPrinted>2026-02-27T04:30:00Z</cp:lastPrinted>
  <dcterms:created xsi:type="dcterms:W3CDTF">2026-01-16T07:29:00Z</dcterms:created>
  <dcterms:modified xsi:type="dcterms:W3CDTF">2026-03-12T07:57:00Z</dcterms:modified>
</cp:coreProperties>
</file>