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97" w:rsidRPr="00451F3C" w:rsidRDefault="009C7C97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t xml:space="preserve"> </w:t>
      </w:r>
      <w:r w:rsidRPr="00AA00E2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9C75BA9" wp14:editId="601430B1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97" w:rsidRPr="00451F3C" w:rsidRDefault="006F31A6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22</w:t>
      </w:r>
      <w:r w:rsidR="009C7C9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04</w:t>
      </w:r>
      <w:r w:rsidR="009C7C9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.202</w:t>
      </w:r>
      <w:r w:rsidR="009C7C97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9C7C9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171</w:t>
      </w:r>
      <w:bookmarkStart w:id="0" w:name="_GoBack"/>
      <w:bookmarkEnd w:id="0"/>
    </w:p>
    <w:p w:rsidR="009C7C97" w:rsidRPr="00451F3C" w:rsidRDefault="009C7C97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9C7C97" w:rsidRPr="00451F3C" w:rsidRDefault="009C7C97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9C7C97" w:rsidRPr="00451F3C" w:rsidRDefault="009C7C97" w:rsidP="009C7C97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9C7C97" w:rsidRPr="00451F3C" w:rsidRDefault="009C7C97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ОСИНСКОГО МУНИЦИПАЛЬНОГО</w:t>
      </w:r>
      <w:r w:rsidRPr="00451F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</w:p>
    <w:p w:rsidR="009C7C97" w:rsidRPr="00451F3C" w:rsidRDefault="009C7C97" w:rsidP="009C7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C7C97" w:rsidRPr="00351319" w:rsidRDefault="009C7C97" w:rsidP="009C7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9C7C97" w:rsidRDefault="009C7C97" w:rsidP="00C34D9A">
      <w:pPr>
        <w:spacing w:after="0" w:line="240" w:lineRule="auto"/>
        <w:ind w:right="-1"/>
        <w:jc w:val="center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 xml:space="preserve">О ВНЕСЕНИИ ИЗМЕНЕНИЙ В ПОСТАНОВЛЕНИЕ АДМИНИСТРАЦИИ ОСИНСКОГО МУНИЦИПАЛЬНОГО РАЙОНА ОТ 06.06.2025 г. № 299 </w:t>
      </w:r>
    </w:p>
    <w:p w:rsidR="009C7C97" w:rsidRPr="00745C6A" w:rsidRDefault="009C7C97" w:rsidP="00C34D9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bidi="ru-RU"/>
        </w:rPr>
      </w:pPr>
      <w:r>
        <w:rPr>
          <w:rFonts w:ascii="Arial" w:hAnsi="Arial" w:cs="Arial"/>
          <w:b/>
          <w:kern w:val="2"/>
          <w:sz w:val="24"/>
          <w:szCs w:val="24"/>
        </w:rPr>
        <w:t>«</w:t>
      </w:r>
      <w:r w:rsidRPr="00745C6A">
        <w:rPr>
          <w:rFonts w:ascii="Arial" w:eastAsia="Arial Unicode MS" w:hAnsi="Arial" w:cs="Arial"/>
          <w:b/>
          <w:color w:val="000000"/>
          <w:kern w:val="2"/>
          <w:sz w:val="24"/>
          <w:szCs w:val="24"/>
          <w:lang w:bidi="ru-RU"/>
        </w:rPr>
        <w:t xml:space="preserve">ОБ УТВЕРЖДЕНИИ АДМИНИСТРАТИВНОГО РЕГЛАМЕНТА </w:t>
      </w:r>
      <w:r w:rsidRPr="00745C6A">
        <w:rPr>
          <w:rFonts w:ascii="Arial" w:eastAsia="Times New Roman" w:hAnsi="Arial" w:cs="Arial"/>
          <w:b/>
          <w:color w:val="000000"/>
          <w:kern w:val="2"/>
          <w:sz w:val="24"/>
          <w:szCs w:val="24"/>
          <w:lang w:bidi="ru-RU"/>
        </w:rPr>
        <w:t>ПРЕДОСТАВЛЕНИЯ МУНИЦИПАЛЬНОЙ УСЛУГИ «</w:t>
      </w:r>
      <w:r w:rsidRPr="00400319">
        <w:rPr>
          <w:rFonts w:ascii="Arial" w:eastAsia="Arial Unicode MS" w:hAnsi="Arial" w:cs="Arial"/>
          <w:b/>
          <w:color w:val="000000"/>
          <w:sz w:val="24"/>
          <w:szCs w:val="24"/>
          <w:lang w:bidi="ru-RU"/>
        </w:rPr>
        <w:t>ПРЕДВАРИТЕЛЬНОЕ СОГЛАСОВАНИЕ ПРЕДОСТАВЛЕНИЯ</w:t>
      </w:r>
      <w:r>
        <w:rPr>
          <w:rFonts w:ascii="Arial" w:eastAsia="Arial Unicode MS" w:hAnsi="Arial" w:cs="Arial"/>
          <w:b/>
          <w:color w:val="000000"/>
          <w:sz w:val="24"/>
          <w:szCs w:val="24"/>
          <w:lang w:bidi="ru-RU"/>
        </w:rPr>
        <w:t xml:space="preserve"> </w:t>
      </w:r>
      <w:r w:rsidRPr="00400319">
        <w:rPr>
          <w:rFonts w:ascii="Arial" w:eastAsia="Arial Unicode MS" w:hAnsi="Arial" w:cs="Arial"/>
          <w:b/>
          <w:color w:val="000000"/>
          <w:sz w:val="24"/>
          <w:szCs w:val="24"/>
          <w:lang w:bidi="ru-RU"/>
        </w:rPr>
        <w:t>ЗЕМЕЛЬНЫХ УЧАСТКОВ ГРАЖДАНАМ</w:t>
      </w:r>
      <w:r w:rsidRPr="00400319">
        <w:rPr>
          <w:rFonts w:ascii="Arial" w:eastAsia="Arial Unicode MS" w:hAnsi="Arial" w:cs="Arial"/>
          <w:b/>
          <w:bCs/>
          <w:color w:val="000000"/>
          <w:sz w:val="24"/>
          <w:szCs w:val="24"/>
          <w:lang w:bidi="ru-RU"/>
        </w:rPr>
        <w:t xml:space="preserve">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745C6A">
        <w:rPr>
          <w:rFonts w:ascii="Arial" w:eastAsia="Arial Unicode MS" w:hAnsi="Arial" w:cs="Arial"/>
          <w:b/>
          <w:color w:val="000000"/>
          <w:sz w:val="24"/>
          <w:szCs w:val="24"/>
          <w:lang w:bidi="ru-RU"/>
        </w:rPr>
        <w:t xml:space="preserve"> НА ТЕРРИТОРИИ ОСИНСКОГО МУНИЦИПАЛЬНОГО РАЙОНА</w:t>
      </w:r>
      <w:r w:rsidR="00C60888">
        <w:rPr>
          <w:rFonts w:ascii="Arial" w:eastAsia="Arial Unicode MS" w:hAnsi="Arial" w:cs="Arial"/>
          <w:b/>
          <w:color w:val="000000"/>
          <w:sz w:val="24"/>
          <w:szCs w:val="24"/>
          <w:lang w:bidi="ru-RU"/>
        </w:rPr>
        <w:t>»</w:t>
      </w:r>
    </w:p>
    <w:p w:rsidR="009C7C97" w:rsidRPr="00AA00E2" w:rsidRDefault="009C7C97" w:rsidP="009C7C97">
      <w:pPr>
        <w:spacing w:after="0" w:line="240" w:lineRule="auto"/>
        <w:ind w:right="-284"/>
        <w:jc w:val="center"/>
        <w:rPr>
          <w:rFonts w:ascii="Arial" w:hAnsi="Arial" w:cs="Arial"/>
          <w:kern w:val="2"/>
          <w:sz w:val="24"/>
          <w:szCs w:val="24"/>
        </w:rPr>
      </w:pPr>
    </w:p>
    <w:p w:rsidR="009C7C97" w:rsidRDefault="009C7C97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Осинского муниципального района от </w:t>
      </w:r>
      <w:r w:rsidRPr="00895ECB">
        <w:rPr>
          <w:rFonts w:ascii="Arial" w:eastAsia="Times New Roman" w:hAnsi="Arial" w:cs="Arial"/>
          <w:kern w:val="2"/>
          <w:sz w:val="24"/>
          <w:szCs w:val="24"/>
          <w:lang w:eastAsia="ru-RU"/>
        </w:rPr>
        <w:t>16 декабря</w:t>
      </w: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2019 г.</w:t>
      </w: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№ 819</w:t>
      </w:r>
      <w:r w:rsidRPr="00AA00E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, </w:t>
      </w:r>
      <w:r w:rsidRPr="00AA00E2">
        <w:rPr>
          <w:rFonts w:ascii="Arial" w:hAnsi="Arial" w:cs="Arial"/>
          <w:bCs/>
          <w:kern w:val="2"/>
          <w:sz w:val="24"/>
          <w:szCs w:val="24"/>
        </w:rPr>
        <w:t xml:space="preserve">руководствуясь </w:t>
      </w:r>
      <w:r w:rsidR="0069434B">
        <w:rPr>
          <w:rFonts w:ascii="Arial" w:hAnsi="Arial" w:cs="Arial"/>
          <w:bCs/>
          <w:kern w:val="2"/>
          <w:sz w:val="24"/>
          <w:szCs w:val="24"/>
        </w:rPr>
        <w:t xml:space="preserve">частью 1 статьи 36, </w:t>
      </w:r>
      <w:r w:rsidRPr="00AA00E2">
        <w:rPr>
          <w:rFonts w:ascii="Arial" w:eastAsia="Times New Roman" w:hAnsi="Arial" w:cs="Arial"/>
          <w:spacing w:val="-10"/>
          <w:sz w:val="24"/>
          <w:szCs w:val="24"/>
          <w:lang w:eastAsia="ru-RU"/>
        </w:rPr>
        <w:t>частью</w:t>
      </w:r>
      <w:r w:rsidRPr="00AA00E2">
        <w:rPr>
          <w:rFonts w:ascii="Arial" w:eastAsia="Times New Roman" w:hAnsi="Arial" w:cs="Arial"/>
          <w:sz w:val="24"/>
          <w:szCs w:val="24"/>
          <w:lang w:eastAsia="ru-RU"/>
        </w:rPr>
        <w:t xml:space="preserve"> 4 статьи 55 </w:t>
      </w:r>
      <w:r w:rsidRPr="00AA00E2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Устава Осинского муниципального района</w:t>
      </w:r>
    </w:p>
    <w:p w:rsidR="009C7C97" w:rsidRDefault="009C7C97" w:rsidP="009C7C97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9C7C97" w:rsidRPr="00A17834" w:rsidRDefault="009C7C97" w:rsidP="009C7C9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783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9C7C97" w:rsidRPr="00451F3C" w:rsidRDefault="009C7C97" w:rsidP="009C7C9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C7C97" w:rsidRDefault="009C7C97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hAnsi="Arial" w:cs="Arial"/>
          <w:sz w:val="24"/>
          <w:szCs w:val="24"/>
        </w:rPr>
      </w:pPr>
      <w:r w:rsidRPr="0009403F">
        <w:rPr>
          <w:rFonts w:ascii="Arial" w:hAnsi="Arial" w:cs="Arial"/>
          <w:bCs/>
          <w:kern w:val="2"/>
          <w:sz w:val="24"/>
          <w:szCs w:val="24"/>
        </w:rPr>
        <w:t xml:space="preserve">1. </w:t>
      </w:r>
      <w:r>
        <w:rPr>
          <w:rFonts w:ascii="Arial" w:hAnsi="Arial" w:cs="Arial"/>
          <w:bCs/>
          <w:kern w:val="2"/>
          <w:sz w:val="24"/>
          <w:szCs w:val="24"/>
        </w:rPr>
        <w:t>В постановление администрации Осинского муниципального района от 06.06.2025 № 299 «О</w:t>
      </w:r>
      <w:r w:rsidRPr="009C7C97">
        <w:rPr>
          <w:rFonts w:ascii="Arial" w:hAnsi="Arial" w:cs="Arial"/>
          <w:bCs/>
          <w:kern w:val="2"/>
          <w:sz w:val="24"/>
          <w:szCs w:val="24"/>
          <w:lang w:bidi="ru-RU"/>
        </w:rPr>
        <w:t>б утверждении административного регламента предоставления муниципальной услуги «</w:t>
      </w:r>
      <w:r>
        <w:rPr>
          <w:rFonts w:ascii="Arial" w:hAnsi="Arial" w:cs="Arial"/>
          <w:bCs/>
          <w:kern w:val="2"/>
          <w:sz w:val="24"/>
          <w:szCs w:val="24"/>
          <w:lang w:bidi="ru-RU"/>
        </w:rPr>
        <w:t>П</w:t>
      </w:r>
      <w:r w:rsidRPr="009C7C97">
        <w:rPr>
          <w:rFonts w:ascii="Arial" w:hAnsi="Arial" w:cs="Arial"/>
          <w:bCs/>
          <w:kern w:val="2"/>
          <w:sz w:val="24"/>
          <w:szCs w:val="24"/>
          <w:lang w:bidi="ru-RU"/>
        </w:rPr>
        <w:t xml:space="preserve">редварительное согласование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 на территории </w:t>
      </w:r>
      <w:r>
        <w:rPr>
          <w:rFonts w:ascii="Arial" w:hAnsi="Arial" w:cs="Arial"/>
          <w:bCs/>
          <w:kern w:val="2"/>
          <w:sz w:val="24"/>
          <w:szCs w:val="24"/>
          <w:lang w:bidi="ru-RU"/>
        </w:rPr>
        <w:t>О</w:t>
      </w:r>
      <w:r w:rsidRPr="009C7C97">
        <w:rPr>
          <w:rFonts w:ascii="Arial" w:hAnsi="Arial" w:cs="Arial"/>
          <w:bCs/>
          <w:kern w:val="2"/>
          <w:sz w:val="24"/>
          <w:szCs w:val="24"/>
          <w:lang w:bidi="ru-RU"/>
        </w:rPr>
        <w:t>синского муниципального района</w:t>
      </w:r>
      <w:r>
        <w:rPr>
          <w:rFonts w:ascii="Arial" w:hAnsi="Arial" w:cs="Arial"/>
          <w:bCs/>
          <w:kern w:val="2"/>
          <w:sz w:val="24"/>
          <w:szCs w:val="24"/>
          <w:lang w:bidi="ru-RU"/>
        </w:rPr>
        <w:t xml:space="preserve">» </w:t>
      </w:r>
      <w:r>
        <w:rPr>
          <w:rFonts w:ascii="Arial" w:hAnsi="Arial" w:cs="Arial"/>
          <w:sz w:val="24"/>
          <w:szCs w:val="24"/>
        </w:rPr>
        <w:t>внести следующие изменения:</w:t>
      </w:r>
    </w:p>
    <w:p w:rsidR="009C7C97" w:rsidRDefault="009C7C97" w:rsidP="00C34D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 Дополнить пункт 60 Регламента подпунктом 4 следующего содержания:</w:t>
      </w:r>
    </w:p>
    <w:p w:rsidR="009C7C97" w:rsidRPr="009C7C97" w:rsidRDefault="009C7C97" w:rsidP="00C34D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9C7C97">
        <w:rPr>
          <w:rFonts w:ascii="Arial" w:hAnsi="Arial" w:cs="Arial"/>
          <w:sz w:val="24"/>
          <w:szCs w:val="24"/>
        </w:rPr>
        <w:t>4) срок действия ключа электронной подписи, указанный в квалифицированном сертификате в соответствии с пунктом 9 части 2 статьи 17 Федерального закона от 6 апреля 2011 года № 63-ФЗ</w:t>
      </w:r>
      <w:r w:rsidRPr="009C7C97">
        <w:rPr>
          <w:rFonts w:ascii="Arial" w:hAnsi="Arial" w:cs="Arial"/>
          <w:sz w:val="24"/>
          <w:szCs w:val="24"/>
        </w:rPr>
        <w:br/>
        <w:t>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определен».</w:t>
      </w:r>
    </w:p>
    <w:p w:rsidR="00C545F2" w:rsidRDefault="009C7C97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spellStart"/>
      <w:r w:rsidR="00C545F2">
        <w:rPr>
          <w:rFonts w:ascii="Arial" w:eastAsia="Times New Roman" w:hAnsi="Arial" w:cs="Arial"/>
          <w:sz w:val="24"/>
          <w:szCs w:val="24"/>
          <w:lang w:eastAsia="ru-RU"/>
        </w:rPr>
        <w:t>Подподпункт</w:t>
      </w:r>
      <w:r w:rsidR="00C60888">
        <w:rPr>
          <w:rFonts w:ascii="Arial" w:eastAsia="Times New Roman" w:hAnsi="Arial" w:cs="Arial"/>
          <w:sz w:val="24"/>
          <w:szCs w:val="24"/>
          <w:lang w:eastAsia="ru-RU"/>
        </w:rPr>
        <w:t>ы</w:t>
      </w:r>
      <w:proofErr w:type="spellEnd"/>
      <w:r w:rsidR="00C545F2">
        <w:rPr>
          <w:rFonts w:ascii="Arial" w:eastAsia="Times New Roman" w:hAnsi="Arial" w:cs="Arial"/>
          <w:sz w:val="24"/>
          <w:szCs w:val="24"/>
          <w:lang w:eastAsia="ru-RU"/>
        </w:rPr>
        <w:t xml:space="preserve"> «в» подпункт</w:t>
      </w:r>
      <w:r w:rsidR="00C60888">
        <w:rPr>
          <w:rFonts w:ascii="Arial" w:eastAsia="Times New Roman" w:hAnsi="Arial" w:cs="Arial"/>
          <w:sz w:val="24"/>
          <w:szCs w:val="24"/>
          <w:lang w:eastAsia="ru-RU"/>
        </w:rPr>
        <w:t xml:space="preserve">ов </w:t>
      </w:r>
      <w:r w:rsidR="00C545F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5649D1">
        <w:rPr>
          <w:rFonts w:ascii="Arial" w:eastAsia="Times New Roman" w:hAnsi="Arial" w:cs="Arial"/>
          <w:sz w:val="24"/>
          <w:szCs w:val="24"/>
          <w:lang w:eastAsia="ru-RU"/>
        </w:rPr>
        <w:t>, 3</w:t>
      </w:r>
      <w:r w:rsidR="00C545F2">
        <w:rPr>
          <w:rFonts w:ascii="Arial" w:eastAsia="Times New Roman" w:hAnsi="Arial" w:cs="Arial"/>
          <w:sz w:val="24"/>
          <w:szCs w:val="24"/>
          <w:lang w:eastAsia="ru-RU"/>
        </w:rPr>
        <w:t xml:space="preserve"> пункта 97 Регламента изложить в новой редакции:</w:t>
      </w:r>
    </w:p>
    <w:p w:rsidR="00C545F2" w:rsidRDefault="00C545F2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C545F2">
        <w:rPr>
          <w:rFonts w:ascii="Arial" w:eastAsia="Times New Roman" w:hAnsi="Arial" w:cs="Arial"/>
          <w:sz w:val="24"/>
          <w:szCs w:val="24"/>
          <w:lang w:eastAsia="ru-RU"/>
        </w:rPr>
        <w:t xml:space="preserve">указанный в заявлении земельный участок образован в результате раздела земельного участка, предоставленного садоводческому или </w:t>
      </w:r>
      <w:r w:rsidRPr="00C545F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 </w:t>
      </w:r>
      <w:hyperlink r:id="rId5" w:anchor="/document/12124624/entry/3918" w:history="1">
        <w:r w:rsidRPr="00F94217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статьей 39.18</w:t>
        </w:r>
      </w:hyperlink>
      <w:r w:rsidRPr="00F94217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F94217">
        <w:rPr>
          <w:rFonts w:ascii="Arial" w:eastAsia="Times New Roman" w:hAnsi="Arial" w:cs="Arial"/>
          <w:sz w:val="24"/>
          <w:szCs w:val="24"/>
          <w:lang w:eastAsia="ru-RU"/>
        </w:rPr>
        <w:t xml:space="preserve">Земельного </w:t>
      </w:r>
      <w:r w:rsidRPr="00C545F2">
        <w:rPr>
          <w:rFonts w:ascii="Arial" w:eastAsia="Times New Roman" w:hAnsi="Arial" w:cs="Arial"/>
          <w:sz w:val="24"/>
          <w:szCs w:val="24"/>
          <w:lang w:eastAsia="ru-RU"/>
        </w:rPr>
        <w:t>Кодекса</w:t>
      </w:r>
      <w:r w:rsidR="00F94217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  <w:r w:rsidRPr="00C545F2">
        <w:rPr>
          <w:rFonts w:ascii="Arial" w:eastAsia="Times New Roman" w:hAnsi="Arial" w:cs="Arial"/>
          <w:sz w:val="24"/>
          <w:szCs w:val="24"/>
          <w:lang w:eastAsia="ru-RU"/>
        </w:rPr>
        <w:t xml:space="preserve">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C545F2" w:rsidRDefault="00C545F2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F94217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В п</w:t>
      </w:r>
      <w:r>
        <w:rPr>
          <w:rFonts w:ascii="Arial" w:eastAsia="Times New Roman" w:hAnsi="Arial" w:cs="Arial"/>
          <w:sz w:val="24"/>
          <w:szCs w:val="24"/>
          <w:lang w:eastAsia="ru-RU"/>
        </w:rPr>
        <w:t>одподпункт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ах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F94217"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» подпункт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ов 2,</w:t>
      </w:r>
      <w:r w:rsidR="000231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пункта 97 Регламента и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сключить слова «опубликовано и»</w:t>
      </w:r>
      <w:r w:rsidR="00F94217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94217" w:rsidRDefault="00F94217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В п</w:t>
      </w:r>
      <w:r w:rsidRPr="00F94217">
        <w:rPr>
          <w:rFonts w:ascii="Arial" w:eastAsia="Times New Roman" w:hAnsi="Arial" w:cs="Arial"/>
          <w:sz w:val="24"/>
          <w:szCs w:val="24"/>
          <w:lang w:eastAsia="ru-RU"/>
        </w:rPr>
        <w:t>одподпункт</w:t>
      </w:r>
      <w:r w:rsidR="000231B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F94217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F94217">
        <w:rPr>
          <w:rFonts w:ascii="Arial" w:eastAsia="Times New Roman" w:hAnsi="Arial" w:cs="Arial"/>
          <w:sz w:val="24"/>
          <w:szCs w:val="24"/>
          <w:lang w:eastAsia="ru-RU"/>
        </w:rPr>
        <w:t>» подпункт</w:t>
      </w:r>
      <w:r w:rsidR="000231B8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4217">
        <w:rPr>
          <w:rFonts w:ascii="Arial" w:eastAsia="Times New Roman" w:hAnsi="Arial" w:cs="Arial"/>
          <w:sz w:val="24"/>
          <w:szCs w:val="24"/>
          <w:lang w:eastAsia="ru-RU"/>
        </w:rPr>
        <w:t xml:space="preserve">2 пункта 97 Регламента </w:t>
      </w:r>
      <w:r w:rsidR="00BC6784" w:rsidRPr="00BC6784">
        <w:rPr>
          <w:rFonts w:ascii="Arial" w:eastAsia="Times New Roman" w:hAnsi="Arial" w:cs="Arial"/>
          <w:sz w:val="24"/>
          <w:szCs w:val="24"/>
          <w:lang w:eastAsia="ru-RU"/>
        </w:rPr>
        <w:t>исключить слов</w:t>
      </w:r>
      <w:r w:rsidR="00BC6784">
        <w:rPr>
          <w:rFonts w:ascii="Arial" w:eastAsia="Times New Roman" w:hAnsi="Arial" w:cs="Arial"/>
          <w:sz w:val="24"/>
          <w:szCs w:val="24"/>
          <w:lang w:eastAsia="ru-RU"/>
        </w:rPr>
        <w:t>о «предельный»;</w:t>
      </w:r>
    </w:p>
    <w:p w:rsidR="002A52C4" w:rsidRPr="002A52C4" w:rsidRDefault="00A76569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1.5. </w:t>
      </w:r>
      <w:r w:rsidR="002A52C4" w:rsidRPr="002A52C4">
        <w:rPr>
          <w:rFonts w:ascii="Arial" w:eastAsia="Times New Roman" w:hAnsi="Arial" w:cs="Arial"/>
          <w:sz w:val="24"/>
          <w:szCs w:val="24"/>
          <w:lang w:eastAsia="ru-RU"/>
        </w:rPr>
        <w:t>Подподпункт «</w:t>
      </w:r>
      <w:r w:rsidR="002A52C4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2A52C4" w:rsidRPr="002A52C4">
        <w:rPr>
          <w:rFonts w:ascii="Arial" w:eastAsia="Times New Roman" w:hAnsi="Arial" w:cs="Arial"/>
          <w:sz w:val="24"/>
          <w:szCs w:val="24"/>
          <w:lang w:eastAsia="ru-RU"/>
        </w:rPr>
        <w:t>» подпункта 2 пункта 97 Регламента изложить в новой редакции:</w:t>
      </w:r>
    </w:p>
    <w:p w:rsidR="002A52C4" w:rsidRDefault="002A52C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A52C4">
        <w:rPr>
          <w:rFonts w:ascii="Arial" w:eastAsia="Times New Roman" w:hAnsi="Arial" w:cs="Arial"/>
          <w:sz w:val="24"/>
          <w:szCs w:val="24"/>
          <w:lang w:eastAsia="ru-RU"/>
        </w:rPr>
        <w:t>указанный в заявлении о предоставлении земельного участка земельный участок в соответствии с утвержденной 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2A52C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2A52C4" w:rsidRDefault="002A52C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5649D1">
        <w:rPr>
          <w:rFonts w:ascii="Arial" w:eastAsia="Times New Roman" w:hAnsi="Arial" w:cs="Arial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2A52C4">
        <w:rPr>
          <w:rFonts w:ascii="Arial" w:eastAsia="Times New Roman" w:hAnsi="Arial" w:cs="Arial"/>
          <w:sz w:val="24"/>
          <w:szCs w:val="24"/>
          <w:lang w:eastAsia="ru-RU"/>
        </w:rPr>
        <w:t>Подподпункт «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2A52C4">
        <w:rPr>
          <w:rFonts w:ascii="Arial" w:eastAsia="Times New Roman" w:hAnsi="Arial" w:cs="Arial"/>
          <w:sz w:val="24"/>
          <w:szCs w:val="24"/>
          <w:lang w:eastAsia="ru-RU"/>
        </w:rPr>
        <w:t>» подпункта 2 пункта 97 Регламента изложить в новой редакции:</w:t>
      </w:r>
    </w:p>
    <w:p w:rsidR="002A52C4" w:rsidRPr="002A52C4" w:rsidRDefault="002A52C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A52C4">
        <w:rPr>
          <w:rFonts w:ascii="Arial" w:eastAsia="Times New Roman" w:hAnsi="Arial" w:cs="Arial"/>
          <w:sz w:val="24"/>
          <w:szCs w:val="24"/>
          <w:lang w:eastAsia="ru-RU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B27E14" w:rsidRPr="00B27E14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5649D1">
        <w:rPr>
          <w:rFonts w:ascii="Arial" w:eastAsia="Times New Roman" w:hAnsi="Arial" w:cs="Arial"/>
          <w:sz w:val="24"/>
          <w:szCs w:val="24"/>
          <w:lang w:eastAsia="ru-RU"/>
        </w:rPr>
        <w:t>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 xml:space="preserve">Подподпункт «о» подпункта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 xml:space="preserve"> пункта 97 Регламента изложить в новой редакции:</w:t>
      </w:r>
    </w:p>
    <w:p w:rsidR="00B27E14" w:rsidRPr="006133BD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 xml:space="preserve">цель использования такого земельного участка, указанная в заявлении о предоставлении земельного участка, не соответствует 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 использования земельного участка, установленным регламентом использования территории. Положения настоящего подпункта не применяются, если для цели, указанной в заявлении о предоставлении земельного 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участка, такой земельный участок может использоваться независимо от категории земель и вида разрешенного использования, а также в случае размещения линейного объекта в соответствии с утвержденной документацией по планировке территории;</w:t>
      </w:r>
    </w:p>
    <w:p w:rsidR="000231B8" w:rsidRPr="000231B8" w:rsidRDefault="000231B8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31B8">
        <w:rPr>
          <w:rFonts w:ascii="Arial" w:eastAsia="Times New Roman" w:hAnsi="Arial" w:cs="Arial"/>
          <w:sz w:val="24"/>
          <w:szCs w:val="24"/>
          <w:lang w:eastAsia="ru-RU"/>
        </w:rPr>
        <w:t>1.10. В подподпункте «с» подпункта 3 пункта 97 Регламента исключить слово «предельный»;</w:t>
      </w:r>
    </w:p>
    <w:p w:rsidR="00B27E14" w:rsidRPr="00B27E14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1.12. 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 xml:space="preserve">Подподпункт «т» подпункта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 xml:space="preserve"> пункта 97 Регламента изложить в новой редакции:</w:t>
      </w:r>
    </w:p>
    <w:p w:rsidR="00B27E14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7E14">
        <w:rPr>
          <w:rFonts w:ascii="Arial" w:eastAsia="Times New Roman" w:hAnsi="Arial" w:cs="Arial"/>
          <w:sz w:val="24"/>
          <w:szCs w:val="24"/>
          <w:lang w:eastAsia="ru-RU"/>
        </w:rPr>
        <w:t>«указанный в заявлении о предоставлении земельного участка земельный участок в соответствии с утвержденной 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пользования»;</w:t>
      </w:r>
    </w:p>
    <w:p w:rsidR="00B27E14" w:rsidRPr="00B27E14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1.13. 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>Подподпункт «</w:t>
      </w:r>
      <w:r w:rsidR="000B1DB8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>» подпункта 3 пункта 97 Регламента изложить в новой редакции:</w:t>
      </w:r>
    </w:p>
    <w:p w:rsidR="00F94217" w:rsidRPr="005F6912" w:rsidRDefault="00B27E14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 w:rsidR="000B1DB8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B27E1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C7C97" w:rsidRPr="00587D83" w:rsidRDefault="009C7C97" w:rsidP="00C34D9A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87D83">
        <w:rPr>
          <w:rFonts w:ascii="Arial" w:hAnsi="Arial" w:cs="Arial"/>
          <w:sz w:val="24"/>
          <w:szCs w:val="24"/>
        </w:rPr>
        <w:t>тдел</w:t>
      </w:r>
      <w:r>
        <w:rPr>
          <w:rFonts w:ascii="Arial" w:hAnsi="Arial" w:cs="Arial"/>
          <w:sz w:val="24"/>
          <w:szCs w:val="24"/>
        </w:rPr>
        <w:t>у</w:t>
      </w:r>
      <w:r w:rsidRPr="00587D83">
        <w:rPr>
          <w:rFonts w:ascii="Arial" w:hAnsi="Arial" w:cs="Arial"/>
          <w:sz w:val="24"/>
          <w:szCs w:val="24"/>
        </w:rPr>
        <w:t xml:space="preserve"> по обеспечению деятельности мэра Осинского муниципального района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9C7C97" w:rsidRPr="00587D83" w:rsidRDefault="009C7C97" w:rsidP="00C34D9A">
      <w:pPr>
        <w:widowControl w:val="0"/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9C7C97" w:rsidRPr="00587D83" w:rsidRDefault="009C7C97" w:rsidP="00C34D9A">
      <w:pPr>
        <w:widowControl w:val="0"/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  <w:r w:rsidRPr="00587D83">
        <w:rPr>
          <w:rFonts w:ascii="Arial" w:eastAsia="Times New Roman" w:hAnsi="Arial" w:cs="Arial"/>
          <w:kern w:val="144"/>
          <w:sz w:val="24"/>
          <w:szCs w:val="24"/>
          <w:lang w:eastAsia="ru-RU"/>
        </w:rPr>
        <w:t xml:space="preserve">4. </w:t>
      </w:r>
      <w:r w:rsidRPr="00587D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8159E">
        <w:rPr>
          <w:rFonts w:ascii="Arial" w:hAnsi="Arial" w:cs="Arial"/>
          <w:sz w:val="24"/>
          <w:szCs w:val="24"/>
        </w:rPr>
        <w:t>оставляю за собой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C7C97" w:rsidRDefault="009C7C97" w:rsidP="00C34D9A">
      <w:pPr>
        <w:autoSpaceDE w:val="0"/>
        <w:autoSpaceDN w:val="0"/>
        <w:adjustRightInd w:val="0"/>
        <w:spacing w:after="0" w:line="240" w:lineRule="auto"/>
        <w:ind w:right="141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085967" w:rsidRDefault="00085967" w:rsidP="00C34D9A">
      <w:pPr>
        <w:autoSpaceDE w:val="0"/>
        <w:autoSpaceDN w:val="0"/>
        <w:adjustRightInd w:val="0"/>
        <w:spacing w:after="0" w:line="240" w:lineRule="auto"/>
        <w:ind w:right="141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9C7C97" w:rsidRDefault="00C34D9A" w:rsidP="00C34D9A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8159E">
        <w:rPr>
          <w:rFonts w:ascii="Arial" w:hAnsi="Arial" w:cs="Arial"/>
          <w:sz w:val="24"/>
          <w:szCs w:val="24"/>
        </w:rPr>
        <w:t>И.о. м</w:t>
      </w:r>
      <w:r w:rsidR="009C7C97" w:rsidRPr="00451F3C">
        <w:rPr>
          <w:rFonts w:ascii="Arial" w:hAnsi="Arial" w:cs="Arial"/>
          <w:sz w:val="24"/>
          <w:szCs w:val="24"/>
        </w:rPr>
        <w:t>эр</w:t>
      </w:r>
      <w:r w:rsidR="0008159E">
        <w:rPr>
          <w:rFonts w:ascii="Arial" w:hAnsi="Arial" w:cs="Arial"/>
          <w:sz w:val="24"/>
          <w:szCs w:val="24"/>
        </w:rPr>
        <w:t>а</w:t>
      </w:r>
      <w:r w:rsidR="009C7C97" w:rsidRPr="00451F3C">
        <w:rPr>
          <w:rFonts w:ascii="Arial" w:hAnsi="Arial" w:cs="Arial"/>
          <w:sz w:val="24"/>
          <w:szCs w:val="24"/>
        </w:rPr>
        <w:t xml:space="preserve"> Осинского муниципального района       </w:t>
      </w:r>
      <w:r w:rsidR="0008159E">
        <w:rPr>
          <w:rFonts w:ascii="Arial" w:hAnsi="Arial" w:cs="Arial"/>
          <w:sz w:val="24"/>
          <w:szCs w:val="24"/>
        </w:rPr>
        <w:t xml:space="preserve">                   </w:t>
      </w:r>
      <w:r w:rsidR="009C7C97" w:rsidRPr="00451F3C">
        <w:rPr>
          <w:rFonts w:ascii="Arial" w:hAnsi="Arial" w:cs="Arial"/>
          <w:sz w:val="24"/>
          <w:szCs w:val="24"/>
        </w:rPr>
        <w:t>М.</w:t>
      </w:r>
      <w:r w:rsidR="0008159E">
        <w:rPr>
          <w:rFonts w:ascii="Arial" w:hAnsi="Arial" w:cs="Arial"/>
          <w:sz w:val="24"/>
          <w:szCs w:val="24"/>
        </w:rPr>
        <w:t xml:space="preserve">А. </w:t>
      </w:r>
      <w:proofErr w:type="spellStart"/>
      <w:r w:rsidR="0008159E">
        <w:rPr>
          <w:rFonts w:ascii="Arial" w:hAnsi="Arial" w:cs="Arial"/>
          <w:sz w:val="24"/>
          <w:szCs w:val="24"/>
        </w:rPr>
        <w:t>Нашкеева</w:t>
      </w:r>
      <w:proofErr w:type="spellEnd"/>
      <w:r w:rsidR="009C7C97"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9C7C97" w:rsidRPr="00D31D43" w:rsidTr="005D2B7F">
        <w:tc>
          <w:tcPr>
            <w:tcW w:w="7117" w:type="dxa"/>
            <w:shd w:val="clear" w:color="auto" w:fill="auto"/>
            <w:hideMark/>
          </w:tcPr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0D1C" w:rsidRDefault="005C0D1C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5967" w:rsidRDefault="0008596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Pr="00D31D43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</w:t>
            </w:r>
            <w:r w:rsidR="009C7C97" w:rsidRPr="00D31D43">
              <w:rPr>
                <w:rFonts w:ascii="Times New Roman" w:eastAsia="Times New Roman" w:hAnsi="Times New Roman"/>
                <w:sz w:val="24"/>
                <w:szCs w:val="24"/>
              </w:rPr>
              <w:t>одготовил:</w:t>
            </w:r>
          </w:p>
        </w:tc>
        <w:tc>
          <w:tcPr>
            <w:tcW w:w="2977" w:type="dxa"/>
            <w:shd w:val="clear" w:color="auto" w:fill="auto"/>
            <w:hideMark/>
          </w:tcPr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1B8" w:rsidRDefault="000231B8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5967" w:rsidRDefault="0008596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Pr="00D31D43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Зверева И.Б. </w:t>
            </w:r>
          </w:p>
        </w:tc>
      </w:tr>
      <w:tr w:rsidR="009C7C97" w:rsidRPr="00D31D43" w:rsidTr="005D2B7F">
        <w:tc>
          <w:tcPr>
            <w:tcW w:w="7117" w:type="dxa"/>
            <w:shd w:val="clear" w:color="auto" w:fill="auto"/>
          </w:tcPr>
          <w:p w:rsidR="009C7C97" w:rsidRPr="00D31D43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C7C97" w:rsidRPr="00D31D43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7C97" w:rsidRPr="00D31D43" w:rsidTr="005D2B7F">
        <w:tc>
          <w:tcPr>
            <w:tcW w:w="7117" w:type="dxa"/>
            <w:shd w:val="clear" w:color="auto" w:fill="auto"/>
            <w:hideMark/>
          </w:tcPr>
          <w:p w:rsidR="009C7C97" w:rsidRPr="00D31D43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  <w:shd w:val="clear" w:color="auto" w:fill="auto"/>
          </w:tcPr>
          <w:p w:rsidR="0008159E" w:rsidRDefault="0008159E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Сайдуков Ю.А.</w:t>
            </w:r>
          </w:p>
          <w:p w:rsidR="0008159E" w:rsidRDefault="0008159E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Вахрушкина И.В.</w:t>
            </w:r>
          </w:p>
          <w:p w:rsidR="009C7C97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C97" w:rsidRPr="00D31D43" w:rsidRDefault="009C7C97" w:rsidP="005D2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C7C97" w:rsidRDefault="009C7C97" w:rsidP="009C7C97"/>
    <w:p w:rsidR="009C7C97" w:rsidRDefault="009C7C97" w:rsidP="009C7C97"/>
    <w:p w:rsidR="006D02B9" w:rsidRDefault="006D02B9"/>
    <w:sectPr w:rsidR="006D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97"/>
    <w:rsid w:val="000231B8"/>
    <w:rsid w:val="0008159E"/>
    <w:rsid w:val="00085967"/>
    <w:rsid w:val="000B1DB8"/>
    <w:rsid w:val="000E702D"/>
    <w:rsid w:val="002A52C4"/>
    <w:rsid w:val="005649D1"/>
    <w:rsid w:val="005C0D1C"/>
    <w:rsid w:val="005F6912"/>
    <w:rsid w:val="00606D42"/>
    <w:rsid w:val="006133BD"/>
    <w:rsid w:val="0069434B"/>
    <w:rsid w:val="006D02B9"/>
    <w:rsid w:val="006F31A6"/>
    <w:rsid w:val="009C7C97"/>
    <w:rsid w:val="00A76569"/>
    <w:rsid w:val="00B27E14"/>
    <w:rsid w:val="00BC6784"/>
    <w:rsid w:val="00C10294"/>
    <w:rsid w:val="00C34D9A"/>
    <w:rsid w:val="00C545F2"/>
    <w:rsid w:val="00C60888"/>
    <w:rsid w:val="00F9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A7AEE-C47F-4E0F-933D-3210F0BA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C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5F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cp:lastPrinted>2026-04-20T03:01:00Z</cp:lastPrinted>
  <dcterms:created xsi:type="dcterms:W3CDTF">2026-04-24T03:05:00Z</dcterms:created>
  <dcterms:modified xsi:type="dcterms:W3CDTF">2026-04-24T03:05:00Z</dcterms:modified>
</cp:coreProperties>
</file>